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AE" w:rsidRDefault="00E43CEB" w:rsidP="00E43CEB">
      <w:pPr>
        <w:jc w:val="center"/>
      </w:pPr>
      <w:r>
        <w:rPr>
          <w:noProof/>
          <w:lang w:eastAsia="es-AR"/>
        </w:rPr>
        <w:drawing>
          <wp:inline distT="0" distB="0" distL="0" distR="0" wp14:anchorId="61765AEE" wp14:editId="44B20980">
            <wp:extent cx="4328555" cy="10336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053" t="31664" r="24131" b="47615"/>
                    <a:stretch/>
                  </pic:blipFill>
                  <pic:spPr bwMode="auto">
                    <a:xfrm>
                      <a:off x="0" y="0"/>
                      <a:ext cx="4382799" cy="1046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CEB" w:rsidRDefault="00E43CEB" w:rsidP="00E43C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siguiente problema representa un caso hipotético en el cual el factor limitante estudiado sobre una especie de bacteria en particular es el pH. </w:t>
      </w:r>
    </w:p>
    <w:p w:rsidR="00E43CEB" w:rsidRDefault="00E43CEB" w:rsidP="00E43C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Recuerda que el pH es la medida de la acidez o basicidad (alcalinidad) y queda representado mediante la siguiente escala.</w:t>
      </w:r>
    </w:p>
    <w:p w:rsidR="00E43CEB" w:rsidRDefault="00E43CEB" w:rsidP="00E43CEB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2540</wp:posOffset>
            </wp:positionV>
            <wp:extent cx="3383915" cy="1299845"/>
            <wp:effectExtent l="0" t="0" r="6985" b="0"/>
            <wp:wrapSquare wrapText="bothSides"/>
            <wp:docPr id="2150" name="image42.jpg" descr="http://gradodiez.files.wordpress.com/2011/02/escala20ph.jpg?w=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jpg" descr="http://gradodiez.files.wordpress.com/2011/02/escala20ph.jpg?w=950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1299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CEB" w:rsidRDefault="00E43CEB" w:rsidP="00E43CE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Supón que en un estudio se quería conocer la forma en que el pH afecta el crecimiento de la población de la bacteria.</w:t>
      </w:r>
    </w:p>
    <w:p w:rsidR="00E43CEB" w:rsidRDefault="00E43CEB" w:rsidP="00E43CE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Una vez planteado el problema, se procedió a experimentar, poniendo a crecer poblaciones de la bacteria en 14 cultivos con diferentes valores de pH, controlando que los demás factores abióticos como la luz, la temperatura, la cantidad de oxígeno y los nutrientes fueran los mismos para cada cultivo. Después de 48 </w:t>
      </w:r>
      <w:proofErr w:type="spellStart"/>
      <w:r>
        <w:rPr>
          <w:rFonts w:ascii="Arial" w:eastAsia="Arial" w:hAnsi="Arial" w:cs="Arial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sz w:val="24"/>
          <w:szCs w:val="24"/>
        </w:rPr>
        <w:t>. se realizó el conteo de las poblaciones de la bacteria en cada uno de los cultivos y se observaron los siguientes resultados (tabla 1):</w:t>
      </w:r>
    </w:p>
    <w:p w:rsidR="00E43CEB" w:rsidRDefault="00E43CEB" w:rsidP="00E43CEB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331688C" wp14:editId="09848EC4">
                <wp:simplePos x="0" y="0"/>
                <wp:positionH relativeFrom="column">
                  <wp:posOffset>774016</wp:posOffset>
                </wp:positionH>
                <wp:positionV relativeFrom="paragraph">
                  <wp:posOffset>1637022</wp:posOffset>
                </wp:positionV>
                <wp:extent cx="666750" cy="276225"/>
                <wp:effectExtent l="0" t="0" r="0" b="0"/>
                <wp:wrapSquare wrapText="bothSides" distT="45720" distB="45720" distL="114300" distR="114300"/>
                <wp:docPr id="2118" name="Rectángulo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43CEB" w:rsidRDefault="00E43CEB" w:rsidP="00E43CE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Tabla 1.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1688C" id="Rectángulo 2118" o:spid="_x0000_s1026" style="position:absolute;left:0;text-align:left;margin-left:60.95pt;margin-top:128.9pt;width:52.5pt;height:21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" stroked="f">
                <v:textbox inset="2.53958mm,1.2694mm,2.53958mm,1.2694mm">
                  <w:txbxContent>
                    <w:p w:rsidR="00E43CEB" w:rsidRDefault="00E43CEB" w:rsidP="00E43CE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Tabla 1.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</w:tblGrid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pH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Nº de Individuos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1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2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3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0</w:t>
            </w:r>
          </w:p>
        </w:tc>
      </w:tr>
      <w:tr w:rsidR="00E43CEB" w:rsidRPr="00E43CEB" w:rsidTr="00E43CEB">
        <w:trPr>
          <w:trHeight w:val="309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4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10</w:t>
            </w:r>
          </w:p>
        </w:tc>
      </w:tr>
      <w:tr w:rsidR="00E43CEB" w:rsidRPr="00E43CEB" w:rsidTr="00E43CEB">
        <w:trPr>
          <w:trHeight w:val="309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5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70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6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110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7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130</w:t>
            </w:r>
          </w:p>
        </w:tc>
        <w:bookmarkStart w:id="0" w:name="_GoBack"/>
        <w:bookmarkEnd w:id="0"/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8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150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9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135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10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90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11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50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12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20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13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0</w:t>
            </w:r>
          </w:p>
        </w:tc>
      </w:tr>
      <w:tr w:rsidR="00E43CEB" w:rsidRPr="00E43CEB" w:rsidTr="00E43CEB">
        <w:trPr>
          <w:trHeight w:val="293"/>
        </w:trPr>
        <w:tc>
          <w:tcPr>
            <w:tcW w:w="84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b/>
                <w:sz w:val="20"/>
              </w:rPr>
              <w:t>14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CEB" w:rsidRPr="00E43CEB" w:rsidRDefault="00E43CEB" w:rsidP="006260C4">
            <w:pPr>
              <w:spacing w:after="0" w:line="240" w:lineRule="auto"/>
              <w:jc w:val="center"/>
              <w:rPr>
                <w:sz w:val="20"/>
              </w:rPr>
            </w:pPr>
            <w:r w:rsidRPr="00E43CEB">
              <w:rPr>
                <w:sz w:val="20"/>
              </w:rPr>
              <w:t>0</w:t>
            </w:r>
          </w:p>
        </w:tc>
      </w:tr>
    </w:tbl>
    <w:p w:rsidR="00E43CEB" w:rsidRDefault="00E43CEB" w:rsidP="00E43CEB">
      <w:pPr>
        <w:spacing w:after="0" w:line="240" w:lineRule="auto"/>
        <w:jc w:val="both"/>
        <w:rPr>
          <w:sz w:val="24"/>
          <w:szCs w:val="24"/>
        </w:rPr>
      </w:pPr>
    </w:p>
    <w:p w:rsidR="00E43CEB" w:rsidRDefault="00E43CEB" w:rsidP="00E43CEB">
      <w:pPr>
        <w:spacing w:after="0" w:line="240" w:lineRule="auto"/>
        <w:jc w:val="both"/>
        <w:rPr>
          <w:sz w:val="24"/>
          <w:szCs w:val="24"/>
        </w:rPr>
      </w:pPr>
    </w:p>
    <w:p w:rsidR="00E43CEB" w:rsidRDefault="00E43CEB" w:rsidP="00E43CEB">
      <w:pPr>
        <w:spacing w:after="0" w:line="240" w:lineRule="auto"/>
        <w:jc w:val="both"/>
        <w:rPr>
          <w:sz w:val="24"/>
          <w:szCs w:val="24"/>
        </w:rPr>
      </w:pPr>
    </w:p>
    <w:p w:rsidR="00E43CEB" w:rsidRDefault="00E43CEB" w:rsidP="00E43CEB">
      <w:pPr>
        <w:spacing w:after="0" w:line="240" w:lineRule="auto"/>
        <w:jc w:val="both"/>
        <w:rPr>
          <w:sz w:val="24"/>
          <w:szCs w:val="24"/>
        </w:rPr>
      </w:pPr>
    </w:p>
    <w:p w:rsidR="00E43CEB" w:rsidRDefault="00E43CEB" w:rsidP="00E43C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continuación, se procedió a construir una gráfica del crecimiento de las bacterias. Utiliza los datos de la tabla 1, ubica los puntos y completa la gráfica con los datos faltantes.</w:t>
      </w:r>
    </w:p>
    <w:p w:rsidR="00E43CEB" w:rsidRDefault="00E43CEB" w:rsidP="00E43CEB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826CE88" wp14:editId="43CE0FE6">
            <wp:extent cx="5400040" cy="3203575"/>
            <wp:effectExtent l="0" t="0" r="0" b="0"/>
            <wp:docPr id="214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 t="666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3CEB" w:rsidRDefault="00E43CEB" w:rsidP="00E43C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¿Cuáles son los puntos de pH que indican presencia de ácidos en el cultivo? ¿y cuáles de bases?</w:t>
      </w:r>
    </w:p>
    <w:p w:rsidR="00E43CEB" w:rsidRDefault="00E43CEB" w:rsidP="00E43C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3CEB" w:rsidRDefault="00E43CEB" w:rsidP="00E43C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Indica (con números) el valor de los siguientes puntos o rangos.</w:t>
      </w:r>
    </w:p>
    <w:p w:rsidR="00E43CEB" w:rsidRDefault="00E43CEB" w:rsidP="00E43CEB">
      <w:pPr>
        <w:spacing w:after="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   a. Punto óptimo:</w:t>
      </w:r>
    </w:p>
    <w:p w:rsidR="00E43CEB" w:rsidRDefault="00E43CEB" w:rsidP="00E43CEB">
      <w:pPr>
        <w:spacing w:after="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   b. El rango de tolerancia:</w:t>
      </w:r>
    </w:p>
    <w:p w:rsidR="00E43CEB" w:rsidRDefault="00E43CEB" w:rsidP="00E43CEB">
      <w:pPr>
        <w:spacing w:after="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E43CEB" w:rsidRDefault="00E43CEB" w:rsidP="00E43C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Supón que en tu bario desean realizar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parquización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una nueva plaza. Las curvas de abajo representan la influencia de la temperatura sobre el desarrollo de dos especies de plantas. Una perteneciente al norte argentino (A) y la otra perteneciente a la región sur del país (B). Responde: </w:t>
      </w:r>
    </w:p>
    <w:p w:rsidR="00E43CEB" w:rsidRDefault="00E43CEB" w:rsidP="00E43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¿En qué se parecen y en qué se diferencian ambas curvas? </w:t>
      </w:r>
    </w:p>
    <w:p w:rsidR="00E43CEB" w:rsidRDefault="00E43CEB" w:rsidP="00E43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¿Cuál crees que sería la planta indicada para nuestra región? Justifica.</w:t>
      </w:r>
    </w:p>
    <w:p w:rsidR="00E43CEB" w:rsidRDefault="00E43CEB" w:rsidP="00E43C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3CEB" w:rsidRDefault="00E43CEB" w:rsidP="00E43C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5344B1E3" wp14:editId="0D69284F">
            <wp:extent cx="4377483" cy="2408103"/>
            <wp:effectExtent l="0" t="0" r="0" b="0"/>
            <wp:docPr id="2144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7483" cy="2408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3CEB" w:rsidRDefault="00E43CEB" w:rsidP="00E43C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3CEB" w:rsidRDefault="00E43CEB" w:rsidP="00E43C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un barrio de la ciudad se encuentran implementando un proyecto de erradicación de mini basurales, con el fin de controlar las poblaciones de ratas que allí viven y que atentan con la salud de todos. De la siguiente lista de factores que afectan las poblaciones de roedores coloca una </w:t>
      </w:r>
      <w:r>
        <w:rPr>
          <w:rFonts w:ascii="Arial" w:eastAsia="Arial" w:hAnsi="Arial" w:cs="Arial"/>
          <w:b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la columna correspondiente a condición o recurso. Recuerda que, en algunos casos, los factores pueden ser ambas cosas. </w:t>
      </w:r>
    </w:p>
    <w:tbl>
      <w:tblPr>
        <w:tblW w:w="6204" w:type="dxa"/>
        <w:jc w:val="center"/>
        <w:tblBorders>
          <w:top w:val="single" w:sz="4" w:space="0" w:color="54AF33"/>
          <w:left w:val="single" w:sz="4" w:space="0" w:color="54AF33"/>
          <w:bottom w:val="single" w:sz="4" w:space="0" w:color="54AF33"/>
          <w:right w:val="single" w:sz="4" w:space="0" w:color="54AF33"/>
          <w:insideH w:val="single" w:sz="4" w:space="0" w:color="54AF33"/>
          <w:insideV w:val="single" w:sz="4" w:space="0" w:color="54AF33"/>
        </w:tblBorders>
        <w:tblLayout w:type="fixed"/>
        <w:tblLook w:val="0400" w:firstRow="0" w:lastRow="0" w:firstColumn="0" w:lastColumn="0" w:noHBand="0" w:noVBand="1"/>
      </w:tblPr>
      <w:tblGrid>
        <w:gridCol w:w="3219"/>
        <w:gridCol w:w="1560"/>
        <w:gridCol w:w="1425"/>
      </w:tblGrid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Factor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Condición</w:t>
            </w: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</w:t>
            </w: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Agua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Luz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Restos de comida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Cueva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Humedad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Gatos (predadores)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Oxígeno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Espacio cubierto por basura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43CEB" w:rsidTr="006260C4">
        <w:trPr>
          <w:jc w:val="center"/>
        </w:trPr>
        <w:tc>
          <w:tcPr>
            <w:tcW w:w="3219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Temperatura</w:t>
            </w:r>
          </w:p>
        </w:tc>
        <w:tc>
          <w:tcPr>
            <w:tcW w:w="1560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E43CEB" w:rsidRDefault="00E43CEB" w:rsidP="006260C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43CEB" w:rsidRDefault="00E43CEB" w:rsidP="00E43C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43CEB" w:rsidRDefault="00E43CEB" w:rsidP="00E43C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épocas de lluvias y calor es normal que los mosquitos aparezcan en grandes cantidades y muy hambrientos. Según la variación en el tiempo de un hábitat. ¿Cómo clasificarías a una laguna que se llena de agua solo en los períodos de lluvia? Justifica.</w:t>
      </w:r>
    </w:p>
    <w:p w:rsidR="00E43CEB" w:rsidRDefault="00E43CEB" w:rsidP="00E43CEB"/>
    <w:sectPr w:rsidR="00E43CE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CC" w:rsidRDefault="00B362CC" w:rsidP="00E43CEB">
      <w:pPr>
        <w:spacing w:after="0" w:line="240" w:lineRule="auto"/>
      </w:pPr>
      <w:r>
        <w:separator/>
      </w:r>
    </w:p>
  </w:endnote>
  <w:endnote w:type="continuationSeparator" w:id="0">
    <w:p w:rsidR="00B362CC" w:rsidRDefault="00B362CC" w:rsidP="00E4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CC" w:rsidRDefault="00B362CC" w:rsidP="00E43CEB">
      <w:pPr>
        <w:spacing w:after="0" w:line="240" w:lineRule="auto"/>
      </w:pPr>
      <w:r>
        <w:separator/>
      </w:r>
    </w:p>
  </w:footnote>
  <w:footnote w:type="continuationSeparator" w:id="0">
    <w:p w:rsidR="00B362CC" w:rsidRDefault="00B362CC" w:rsidP="00E4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EB" w:rsidRDefault="00E43CEB" w:rsidP="00E43C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Amatic SC" w:eastAsia="Amatic SC" w:hAnsi="Amatic SC" w:cs="Amatic SC"/>
        <w:b/>
        <w:noProof/>
        <w:color w:val="44BC44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B180D" wp14:editId="79D69D96">
              <wp:simplePos x="0" y="0"/>
              <wp:positionH relativeFrom="column">
                <wp:posOffset>131148</wp:posOffset>
              </wp:positionH>
              <wp:positionV relativeFrom="paragraph">
                <wp:posOffset>305443</wp:posOffset>
              </wp:positionV>
              <wp:extent cx="5371877" cy="11876"/>
              <wp:effectExtent l="0" t="0" r="19685" b="2667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71877" cy="11876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BCB7E" id="Conector recto 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24.05pt" to="433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" strokecolor="#bfbfbf [2412]" strokeweight="1.5pt">
              <v:stroke joinstyle="miter"/>
            </v:line>
          </w:pict>
        </mc:Fallback>
      </mc:AlternateContent>
    </w:r>
    <w:r>
      <w:rPr>
        <w:rFonts w:ascii="Amatic SC" w:eastAsia="Amatic SC" w:hAnsi="Amatic SC" w:cs="Amatic SC"/>
        <w:b/>
        <w:color w:val="44BC44"/>
        <w:sz w:val="36"/>
        <w:szCs w:val="36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left:0;text-align:left;margin-left:0;margin-top:0;width:514.2pt;height:207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rFonts w:ascii="Amatic SC" w:eastAsia="Amatic SC" w:hAnsi="Amatic SC" w:cs="Amatic SC"/>
        <w:b/>
        <w:color w:val="44BC44"/>
        <w:sz w:val="36"/>
        <w:szCs w:val="36"/>
      </w:rPr>
      <w:t>Ciencias Naturales</w:t>
    </w:r>
  </w:p>
  <w:p w:rsidR="00E43CEB" w:rsidRDefault="00E43C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13BC3"/>
    <w:multiLevelType w:val="multilevel"/>
    <w:tmpl w:val="ABA0A970"/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AEF302E"/>
    <w:multiLevelType w:val="multilevel"/>
    <w:tmpl w:val="2DDC9E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3F7913"/>
    <w:multiLevelType w:val="multilevel"/>
    <w:tmpl w:val="3D2C3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EB"/>
    <w:rsid w:val="002C73AA"/>
    <w:rsid w:val="003E42AE"/>
    <w:rsid w:val="00B362CC"/>
    <w:rsid w:val="00E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E61DC0-5081-42F0-92F0-F3052436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CEB"/>
  </w:style>
  <w:style w:type="paragraph" w:styleId="Piedepgina">
    <w:name w:val="footer"/>
    <w:basedOn w:val="Normal"/>
    <w:link w:val="PiedepginaCar"/>
    <w:uiPriority w:val="99"/>
    <w:unhideWhenUsed/>
    <w:rsid w:val="00E43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2023-03-05T02:23:00Z</dcterms:created>
  <dcterms:modified xsi:type="dcterms:W3CDTF">2023-03-05T02:43:00Z</dcterms:modified>
</cp:coreProperties>
</file>