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92" w:rsidRDefault="00721C92" w:rsidP="00721C92">
      <w:pPr>
        <w:spacing w:after="0" w:line="240" w:lineRule="auto"/>
        <w:rPr>
          <w:noProof/>
          <w:lang w:val="es-AR" w:eastAsia="es-AR"/>
        </w:rPr>
      </w:pPr>
    </w:p>
    <w:p w:rsidR="00721C92" w:rsidRDefault="00721C92" w:rsidP="00721C92">
      <w:pPr>
        <w:spacing w:after="0" w:line="240" w:lineRule="auto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>
            <wp:extent cx="5391150" cy="132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92" w:rsidRPr="00721C92" w:rsidRDefault="00721C92" w:rsidP="00721C92">
      <w:pPr>
        <w:spacing w:after="0" w:line="240" w:lineRule="auto"/>
        <w:rPr>
          <w:rFonts w:ascii="Amatic SC" w:eastAsia="Amatic SC" w:hAnsi="Amatic SC" w:cs="Amatic SC"/>
          <w:b/>
          <w:color w:val="FF8409"/>
          <w:sz w:val="72"/>
          <w:szCs w:val="48"/>
        </w:rPr>
      </w:pPr>
      <w:bookmarkStart w:id="0" w:name="_GoBack"/>
      <w:bookmarkEnd w:id="0"/>
    </w:p>
    <w:p w:rsidR="00721C92" w:rsidRPr="00BA4752" w:rsidRDefault="00721C92" w:rsidP="00721C92">
      <w:pPr>
        <w:rPr>
          <w:rFonts w:ascii="Arial" w:hAnsi="Arial" w:cs="Arial"/>
          <w:sz w:val="24"/>
          <w:szCs w:val="24"/>
        </w:rPr>
      </w:pPr>
      <w:r w:rsidRPr="00BA4752">
        <w:rPr>
          <w:rFonts w:ascii="Arial" w:hAnsi="Arial" w:cs="Arial"/>
          <w:sz w:val="24"/>
          <w:szCs w:val="24"/>
        </w:rPr>
        <w:t xml:space="preserve">1- </w:t>
      </w:r>
      <w:proofErr w:type="spellStart"/>
      <w:r w:rsidRPr="00BA4752">
        <w:rPr>
          <w:rFonts w:ascii="Arial" w:hAnsi="Arial" w:cs="Arial"/>
          <w:sz w:val="24"/>
          <w:szCs w:val="24"/>
        </w:rPr>
        <w:t>Analizá</w:t>
      </w:r>
      <w:proofErr w:type="spellEnd"/>
      <w:r w:rsidRPr="00BA4752">
        <w:rPr>
          <w:rFonts w:ascii="Arial" w:hAnsi="Arial" w:cs="Arial"/>
          <w:sz w:val="24"/>
          <w:szCs w:val="24"/>
        </w:rPr>
        <w:t xml:space="preserve"> el </w:t>
      </w:r>
      <w:r w:rsidRPr="00D717E6">
        <w:rPr>
          <w:rFonts w:ascii="Arial" w:hAnsi="Arial" w:cs="Arial"/>
          <w:sz w:val="24"/>
          <w:szCs w:val="24"/>
        </w:rPr>
        <w:t xml:space="preserve">siguiente </w:t>
      </w:r>
      <w:hyperlink r:id="rId8" w:history="1">
        <w:r w:rsidRPr="00D717E6">
          <w:rPr>
            <w:rStyle w:val="Hipervnculo"/>
            <w:rFonts w:ascii="Arial" w:hAnsi="Arial" w:cs="Arial"/>
            <w:sz w:val="24"/>
            <w:szCs w:val="24"/>
          </w:rPr>
          <w:t>art</w:t>
        </w:r>
        <w:r w:rsidRPr="00D717E6">
          <w:rPr>
            <w:rStyle w:val="Hipervnculo"/>
            <w:rFonts w:ascii="Arial" w:hAnsi="Arial" w:cs="Arial"/>
            <w:sz w:val="24"/>
            <w:szCs w:val="24"/>
          </w:rPr>
          <w:t>í</w:t>
        </w:r>
        <w:r w:rsidRPr="00D717E6">
          <w:rPr>
            <w:rStyle w:val="Hipervnculo"/>
            <w:rFonts w:ascii="Arial" w:hAnsi="Arial" w:cs="Arial"/>
            <w:sz w:val="24"/>
            <w:szCs w:val="24"/>
          </w:rPr>
          <w:t>culo sobre economías sociales</w:t>
        </w:r>
      </w:hyperlink>
      <w:r w:rsidRPr="00D717E6">
        <w:rPr>
          <w:rFonts w:ascii="Arial" w:hAnsi="Arial" w:cs="Arial"/>
          <w:sz w:val="24"/>
          <w:szCs w:val="24"/>
        </w:rPr>
        <w:t>.</w:t>
      </w:r>
    </w:p>
    <w:p w:rsidR="00721C92" w:rsidRPr="00BA4752" w:rsidRDefault="00721C92" w:rsidP="00721C92">
      <w:pPr>
        <w:rPr>
          <w:rFonts w:ascii="Arial" w:hAnsi="Arial" w:cs="Arial"/>
          <w:sz w:val="24"/>
          <w:szCs w:val="24"/>
        </w:rPr>
      </w:pPr>
      <w:proofErr w:type="spellStart"/>
      <w:r w:rsidRPr="00BA4752">
        <w:rPr>
          <w:rFonts w:ascii="Arial" w:hAnsi="Arial" w:cs="Arial"/>
          <w:sz w:val="24"/>
          <w:szCs w:val="24"/>
        </w:rPr>
        <w:t>Respondé</w:t>
      </w:r>
      <w:proofErr w:type="spellEnd"/>
      <w:r w:rsidRPr="00BA4752">
        <w:rPr>
          <w:rFonts w:ascii="Arial" w:hAnsi="Arial" w:cs="Arial"/>
          <w:sz w:val="24"/>
          <w:szCs w:val="24"/>
        </w:rPr>
        <w:t xml:space="preserve"> estas preguntas:</w:t>
      </w:r>
    </w:p>
    <w:p w:rsidR="00721C92" w:rsidRPr="00BA4752" w:rsidRDefault="00721C92" w:rsidP="00721C92">
      <w:pPr>
        <w:pStyle w:val="Prrafodelista"/>
        <w:numPr>
          <w:ilvl w:val="0"/>
          <w:numId w:val="1"/>
        </w:numPr>
        <w:ind w:left="284" w:hanging="153"/>
        <w:jc w:val="both"/>
        <w:rPr>
          <w:rFonts w:ascii="Arial" w:hAnsi="Arial" w:cs="Arial"/>
          <w:sz w:val="24"/>
          <w:szCs w:val="24"/>
        </w:rPr>
      </w:pPr>
      <w:r w:rsidRPr="00BA4752">
        <w:rPr>
          <w:rFonts w:ascii="Arial" w:hAnsi="Arial" w:cs="Arial"/>
          <w:sz w:val="24"/>
          <w:szCs w:val="24"/>
        </w:rPr>
        <w:t>¿De qué tema trata?</w:t>
      </w:r>
    </w:p>
    <w:p w:rsidR="00721C92" w:rsidRPr="00BA4752" w:rsidRDefault="00721C92" w:rsidP="00721C92">
      <w:pPr>
        <w:pStyle w:val="Prrafodelista"/>
        <w:numPr>
          <w:ilvl w:val="0"/>
          <w:numId w:val="1"/>
        </w:numPr>
        <w:ind w:left="284" w:hanging="153"/>
        <w:jc w:val="both"/>
        <w:rPr>
          <w:rFonts w:ascii="Arial" w:hAnsi="Arial" w:cs="Arial"/>
          <w:sz w:val="24"/>
          <w:szCs w:val="24"/>
        </w:rPr>
      </w:pPr>
      <w:r w:rsidRPr="00BA4752">
        <w:rPr>
          <w:rFonts w:ascii="Arial" w:hAnsi="Arial" w:cs="Arial"/>
          <w:sz w:val="24"/>
          <w:szCs w:val="24"/>
        </w:rPr>
        <w:t>¿Qué propósito tiene?</w:t>
      </w:r>
    </w:p>
    <w:p w:rsidR="00721C92" w:rsidRPr="00BA4752" w:rsidRDefault="00721C92" w:rsidP="00721C92">
      <w:pPr>
        <w:pStyle w:val="Prrafodelista"/>
        <w:numPr>
          <w:ilvl w:val="0"/>
          <w:numId w:val="1"/>
        </w:numPr>
        <w:ind w:left="284" w:hanging="153"/>
        <w:jc w:val="both"/>
        <w:rPr>
          <w:rFonts w:ascii="Arial" w:hAnsi="Arial" w:cs="Arial"/>
          <w:sz w:val="24"/>
          <w:szCs w:val="24"/>
        </w:rPr>
      </w:pPr>
      <w:proofErr w:type="spellStart"/>
      <w:r w:rsidRPr="00BA4752">
        <w:rPr>
          <w:rFonts w:ascii="Arial" w:hAnsi="Arial" w:cs="Arial"/>
          <w:sz w:val="24"/>
          <w:szCs w:val="24"/>
        </w:rPr>
        <w:t>Fundamentá</w:t>
      </w:r>
      <w:proofErr w:type="spellEnd"/>
      <w:r w:rsidRPr="00BA4752">
        <w:rPr>
          <w:rFonts w:ascii="Arial" w:hAnsi="Arial" w:cs="Arial"/>
          <w:sz w:val="24"/>
          <w:szCs w:val="24"/>
        </w:rPr>
        <w:t xml:space="preserve"> en base a lo estudiado, por qué se trata de un texto explicativo-expositivo.</w:t>
      </w:r>
    </w:p>
    <w:p w:rsidR="00721C92" w:rsidRPr="00BA4752" w:rsidRDefault="00721C92" w:rsidP="00721C92">
      <w:pPr>
        <w:pStyle w:val="Prrafodelista"/>
        <w:numPr>
          <w:ilvl w:val="0"/>
          <w:numId w:val="1"/>
        </w:numPr>
        <w:ind w:left="284" w:hanging="153"/>
        <w:jc w:val="both"/>
        <w:rPr>
          <w:rFonts w:ascii="Arial" w:hAnsi="Arial" w:cs="Arial"/>
          <w:sz w:val="24"/>
          <w:szCs w:val="24"/>
        </w:rPr>
      </w:pPr>
      <w:r w:rsidRPr="00BA4752">
        <w:rPr>
          <w:rFonts w:ascii="Arial" w:hAnsi="Arial" w:cs="Arial"/>
          <w:sz w:val="24"/>
          <w:szCs w:val="24"/>
        </w:rPr>
        <w:t xml:space="preserve">Basándote en el artículo, </w:t>
      </w:r>
      <w:proofErr w:type="spellStart"/>
      <w:r w:rsidRPr="00BA4752">
        <w:rPr>
          <w:rFonts w:ascii="Arial" w:hAnsi="Arial" w:cs="Arial"/>
          <w:sz w:val="24"/>
          <w:szCs w:val="24"/>
        </w:rPr>
        <w:t>completá</w:t>
      </w:r>
      <w:proofErr w:type="spellEnd"/>
      <w:r w:rsidRPr="00BA4752">
        <w:rPr>
          <w:rFonts w:ascii="Arial" w:hAnsi="Arial" w:cs="Arial"/>
          <w:sz w:val="24"/>
          <w:szCs w:val="24"/>
        </w:rPr>
        <w:t xml:space="preserve"> el cuadro ejemplificando las características de los textos explicativos.</w:t>
      </w:r>
    </w:p>
    <w:p w:rsidR="00721C92" w:rsidRPr="00BA4752" w:rsidRDefault="00721C92" w:rsidP="00721C92">
      <w:pPr>
        <w:ind w:left="13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31" w:type="dxa"/>
        <w:tblLook w:val="04A0" w:firstRow="1" w:lastRow="0" w:firstColumn="1" w:lastColumn="0" w:noHBand="0" w:noVBand="1"/>
      </w:tblPr>
      <w:tblGrid>
        <w:gridCol w:w="3459"/>
        <w:gridCol w:w="4904"/>
      </w:tblGrid>
      <w:tr w:rsidR="00721C92" w:rsidRPr="00BA4752" w:rsidTr="00220EF3">
        <w:tc>
          <w:tcPr>
            <w:tcW w:w="3521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Uso de oraciones en impersonal:</w:t>
            </w:r>
          </w:p>
        </w:tc>
        <w:tc>
          <w:tcPr>
            <w:tcW w:w="5068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C92" w:rsidRPr="00BA4752" w:rsidTr="00220EF3">
        <w:tc>
          <w:tcPr>
            <w:tcW w:w="3521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Hablan de objetos o entidades</w:t>
            </w:r>
          </w:p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concretas:</w:t>
            </w:r>
          </w:p>
        </w:tc>
        <w:tc>
          <w:tcPr>
            <w:tcW w:w="5068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C92" w:rsidRPr="00BA4752" w:rsidTr="00220EF3">
        <w:tc>
          <w:tcPr>
            <w:tcW w:w="3521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El léxico o vocabulario se refiere a</w:t>
            </w:r>
          </w:p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conceptos teóricos generales:</w:t>
            </w:r>
          </w:p>
        </w:tc>
        <w:tc>
          <w:tcPr>
            <w:tcW w:w="5068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C92" w:rsidRPr="00BA4752" w:rsidTr="00220EF3">
        <w:tc>
          <w:tcPr>
            <w:tcW w:w="3521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Aparecen términos específicos que</w:t>
            </w:r>
          </w:p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corresponden a alguna ciencia en</w:t>
            </w:r>
          </w:p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  <w:r w:rsidRPr="00BA4752">
              <w:rPr>
                <w:rFonts w:ascii="Arial" w:hAnsi="Arial" w:cs="Arial"/>
                <w:sz w:val="24"/>
                <w:szCs w:val="24"/>
              </w:rPr>
              <w:t>particular:</w:t>
            </w:r>
          </w:p>
        </w:tc>
        <w:tc>
          <w:tcPr>
            <w:tcW w:w="5068" w:type="dxa"/>
          </w:tcPr>
          <w:p w:rsidR="00721C92" w:rsidRPr="00BA4752" w:rsidRDefault="00721C92" w:rsidP="00220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C92" w:rsidRPr="00BA4752" w:rsidRDefault="00721C92" w:rsidP="00721C92">
      <w:pPr>
        <w:ind w:left="131"/>
        <w:rPr>
          <w:rFonts w:ascii="Arial" w:hAnsi="Arial" w:cs="Arial"/>
          <w:b/>
          <w:sz w:val="24"/>
          <w:szCs w:val="24"/>
        </w:rPr>
      </w:pPr>
    </w:p>
    <w:p w:rsidR="00721C92" w:rsidRPr="00BA4752" w:rsidRDefault="00721C92" w:rsidP="00721C92">
      <w:pPr>
        <w:ind w:left="131"/>
        <w:jc w:val="both"/>
        <w:rPr>
          <w:rFonts w:ascii="Arial" w:hAnsi="Arial" w:cs="Arial"/>
          <w:sz w:val="24"/>
          <w:szCs w:val="24"/>
        </w:rPr>
      </w:pPr>
      <w:r w:rsidRPr="00BA4752">
        <w:rPr>
          <w:rFonts w:ascii="Arial" w:hAnsi="Arial" w:cs="Arial"/>
          <w:sz w:val="24"/>
          <w:szCs w:val="24"/>
        </w:rPr>
        <w:t xml:space="preserve">2- Luego de haber leído el texto sobre economías sociales, te pediremos que elabores un diálogo entre dos o más personas que se pregunten y brinden explicaciones de cómo llegar a un lugar. </w:t>
      </w:r>
      <w:proofErr w:type="spellStart"/>
      <w:r w:rsidRPr="00BA4752">
        <w:rPr>
          <w:rFonts w:ascii="Arial" w:hAnsi="Arial" w:cs="Arial"/>
          <w:sz w:val="24"/>
          <w:szCs w:val="24"/>
        </w:rPr>
        <w:t>Mirá</w:t>
      </w:r>
      <w:proofErr w:type="spellEnd"/>
      <w:r w:rsidRPr="00BA4752">
        <w:rPr>
          <w:rFonts w:ascii="Arial" w:hAnsi="Arial" w:cs="Arial"/>
          <w:sz w:val="24"/>
          <w:szCs w:val="24"/>
        </w:rPr>
        <w:t xml:space="preserve"> el mapa</w:t>
      </w:r>
      <w:r>
        <w:rPr>
          <w:rFonts w:ascii="Arial" w:hAnsi="Arial" w:cs="Arial"/>
          <w:sz w:val="24"/>
          <w:szCs w:val="24"/>
        </w:rPr>
        <w:t xml:space="preserve"> de la siguiente página</w:t>
      </w:r>
      <w:r w:rsidRPr="00BA4752">
        <w:rPr>
          <w:rFonts w:ascii="Arial" w:hAnsi="Arial" w:cs="Arial"/>
          <w:sz w:val="24"/>
          <w:szCs w:val="24"/>
        </w:rPr>
        <w:t>.</w:t>
      </w:r>
    </w:p>
    <w:p w:rsidR="00721C92" w:rsidRPr="000F1210" w:rsidRDefault="00721C92" w:rsidP="00721C92">
      <w:pPr>
        <w:jc w:val="center"/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6A893F89" wp14:editId="2E574CA1">
            <wp:simplePos x="0" y="0"/>
            <wp:positionH relativeFrom="column">
              <wp:posOffset>-158391</wp:posOffset>
            </wp:positionH>
            <wp:positionV relativeFrom="paragraph">
              <wp:posOffset>-1270</wp:posOffset>
            </wp:positionV>
            <wp:extent cx="5739936" cy="3363402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54" t="30100" r="28876" b="26183"/>
                    <a:stretch/>
                  </pic:blipFill>
                  <pic:spPr bwMode="auto">
                    <a:xfrm>
                      <a:off x="0" y="0"/>
                      <a:ext cx="5739936" cy="3363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359C" w:rsidRDefault="0085359C"/>
    <w:sectPr w:rsidR="008535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8B" w:rsidRDefault="00580E8B" w:rsidP="00721C92">
      <w:pPr>
        <w:spacing w:after="0" w:line="240" w:lineRule="auto"/>
      </w:pPr>
      <w:r>
        <w:separator/>
      </w:r>
    </w:p>
  </w:endnote>
  <w:endnote w:type="continuationSeparator" w:id="0">
    <w:p w:rsidR="00580E8B" w:rsidRDefault="00580E8B" w:rsidP="0072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Amatic SC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8B" w:rsidRDefault="00580E8B" w:rsidP="00721C92">
      <w:pPr>
        <w:spacing w:after="0" w:line="240" w:lineRule="auto"/>
      </w:pPr>
      <w:r>
        <w:separator/>
      </w:r>
    </w:p>
  </w:footnote>
  <w:footnote w:type="continuationSeparator" w:id="0">
    <w:p w:rsidR="00580E8B" w:rsidRDefault="00580E8B" w:rsidP="0072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92" w:rsidRPr="00873B63" w:rsidRDefault="00721C92" w:rsidP="00721C92">
    <w:pPr>
      <w:pStyle w:val="Encabezado"/>
      <w:tabs>
        <w:tab w:val="left" w:pos="3731"/>
      </w:tabs>
      <w:rPr>
        <w:rFonts w:ascii="Amatic SC" w:hAnsi="Amatic SC"/>
        <w:b/>
        <w:color w:val="FE8409"/>
        <w:sz w:val="40"/>
      </w:rPr>
    </w:pPr>
    <w:r>
      <w:rPr>
        <w:rFonts w:ascii="Amatic SC" w:hAnsi="Amatic SC"/>
        <w:b/>
        <w:color w:val="FE8409"/>
        <w:sz w:val="40"/>
      </w:rPr>
      <w:tab/>
    </w:r>
    <w:r>
      <w:rPr>
        <w:rFonts w:ascii="Amatic SC" w:hAnsi="Amatic SC"/>
        <w:b/>
        <w:color w:val="FE8409"/>
        <w:sz w:val="40"/>
      </w:rPr>
      <w:tab/>
    </w:r>
    <w:r>
      <w:rPr>
        <w:rFonts w:ascii="Amatic SC" w:hAnsi="Amatic SC"/>
        <w:b/>
        <w:noProof/>
        <w:color w:val="FE8409"/>
        <w:sz w:val="40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327660</wp:posOffset>
              </wp:positionV>
              <wp:extent cx="5760720" cy="0"/>
              <wp:effectExtent l="13335" t="13335" r="7620" b="152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8D9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5.45pt;margin-top:25.8pt;width:4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" strokecolor="#7f7f7f [1612]" strokeweight="1pt"/>
          </w:pict>
        </mc:Fallback>
      </mc:AlternateContent>
    </w:r>
    <w:r>
      <w:rPr>
        <w:rFonts w:ascii="Amatic SC" w:hAnsi="Amatic SC"/>
        <w:b/>
        <w:noProof/>
        <w:color w:val="FE8409"/>
        <w:sz w:val="40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24.65pt;height:165.55pt;z-index:-251657216;mso-position-horizontal:center;mso-position-horizontal-relative:margin;mso-position-vertical:center;mso-position-vertical-relative:margin">
          <v:imagedata r:id="rId1" o:title="image10"/>
          <w10:wrap anchorx="margin" anchory="margin"/>
        </v:shape>
      </w:pict>
    </w:r>
    <w:r w:rsidRPr="00873B63">
      <w:rPr>
        <w:rFonts w:ascii="Amatic SC" w:hAnsi="Amatic SC"/>
        <w:b/>
        <w:color w:val="FE8409"/>
        <w:sz w:val="40"/>
      </w:rPr>
      <w:t>LENGUAS</w:t>
    </w:r>
  </w:p>
  <w:p w:rsidR="00721C92" w:rsidRDefault="00721C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477D9"/>
    <w:multiLevelType w:val="hybridMultilevel"/>
    <w:tmpl w:val="FF7A9CBE"/>
    <w:lvl w:ilvl="0" w:tplc="77F8DD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2"/>
    <w:rsid w:val="002A6893"/>
    <w:rsid w:val="00580E8B"/>
    <w:rsid w:val="00721C92"/>
    <w:rsid w:val="008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8966E-47C5-42D7-B740-8047B51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1C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1C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1C9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1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C9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1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C9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3H963xmb3upE-oPIlZQdH6v0q39ZrThx75TZIcNKM4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2023-07-30T15:28:00Z</dcterms:created>
  <dcterms:modified xsi:type="dcterms:W3CDTF">2023-07-30T15:42:00Z</dcterms:modified>
</cp:coreProperties>
</file>