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</w:rPr>
        <w:drawing>
          <wp:inline distB="0" distT="0" distL="0" distR="0">
            <wp:extent cx="5529270" cy="1520456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9270" cy="1520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Realizá un afiche publicitario digital o flyer de bien público. Acá podés ver cómo hacerlo con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Word 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trabajás desde una computadora o con la aplicación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Canva 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trabajás desde el celular.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389" w:line="416" w:lineRule="auto"/>
        <w:ind w:left="709" w:right="425"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Hacé un listado de problemáticas/conductas/situaciones propias de tu comunidad que quieras transformar a través de la propaganda (por ejemplo, separar los residuos, evitar el exceso de velocidad de los automóviles, etc.) </w:t>
      </w:r>
    </w:p>
    <w:p w:rsidR="00000000" w:rsidDel="00000000" w:rsidP="00000000" w:rsidRDefault="00000000" w:rsidRPr="00000000" w14:paraId="00000006">
      <w:pPr>
        <w:spacing w:after="0" w:line="416" w:lineRule="auto"/>
        <w:ind w:left="709" w:right="425" w:firstLine="72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Elegí una y una vez definida, armá un afiche utilizando una foto producida por vos con una frase o mensaje bien claro y concreto en Inglés y Español. Analizá la imagen de tu afiche en función de lo que estudiamos sobre lenguaje proxémico, kinésico e icónico.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412"/>
        </w:tabs>
        <w:spacing w:after="0" w:line="420" w:lineRule="auto"/>
        <w:ind w:left="709" w:right="425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Respondé: ¿Qué  idea  transmite  la  posición  del  cuerpo  y  los  gestos? ¿Acompaña el mensaje de la campaña? ¿Hay íconos? ¿Cuáles? ¿Para qué se utilizan?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" w:line="42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Ahora, en relación con la campaña que realizaste, prestá atención a la/las persona/s, preguntá y respondé que están haciendo en inglés. Te mostramos estos ejemplos: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3" w:lineRule="auto"/>
        <w:ind w:left="60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3" w:lineRule="auto"/>
        <w:ind w:left="60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3" w:lineRule="auto"/>
        <w:ind w:left="60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3" w:lineRule="auto"/>
        <w:ind w:left="60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48" w:lineRule="auto"/>
        <w:rPr>
          <w:rFonts w:ascii="Arial Bold" w:cs="Arial Bold" w:eastAsia="Arial Bold" w:hAnsi="Arial Bo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48" w:lineRule="auto"/>
        <w:rPr>
          <w:rFonts w:ascii="Arial Bold" w:cs="Arial Bold" w:eastAsia="Arial Bold" w:hAnsi="Arial Bold"/>
          <w:color w:val="000000"/>
          <w:sz w:val="24"/>
          <w:szCs w:val="24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193040</wp:posOffset>
            </wp:positionH>
            <wp:positionV relativeFrom="margin">
              <wp:posOffset>29210</wp:posOffset>
            </wp:positionV>
            <wp:extent cx="1446530" cy="2030730"/>
            <wp:effectExtent b="0" l="0" r="0" t="0"/>
            <wp:wrapSquare wrapText="bothSides" distB="0" distT="0" distL="114300" distR="114300"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2030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2515235</wp:posOffset>
            </wp:positionH>
            <wp:positionV relativeFrom="margin">
              <wp:posOffset>208280</wp:posOffset>
            </wp:positionV>
            <wp:extent cx="3401060" cy="1762760"/>
            <wp:effectExtent b="0" l="0" r="0" t="0"/>
            <wp:wrapSquare wrapText="bothSides" distB="0" distT="0" distL="114300" distR="11430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1762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48" w:lineRule="auto"/>
        <w:rPr>
          <w:rFonts w:ascii="Arial Bold" w:cs="Arial Bold" w:eastAsia="Arial Bold" w:hAnsi="Arial Bo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48" w:lineRule="auto"/>
        <w:rPr>
          <w:rFonts w:ascii="Arial Bold" w:cs="Arial Bold" w:eastAsia="Arial Bold" w:hAnsi="Arial Bo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48" w:lineRule="auto"/>
        <w:rPr>
          <w:rFonts w:ascii="Arial Bold" w:cs="Arial Bold" w:eastAsia="Arial Bold" w:hAnsi="Arial Bo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48" w:lineRule="auto"/>
        <w:rPr>
          <w:rFonts w:ascii="Arial Bold" w:cs="Arial Bold" w:eastAsia="Arial Bold" w:hAnsi="Arial Bo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48" w:lineRule="auto"/>
        <w:rPr>
          <w:rFonts w:ascii="Arial Bold" w:cs="Arial Bold" w:eastAsia="Arial Bold" w:hAnsi="Arial Bo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48" w:lineRule="auto"/>
        <w:rPr>
          <w:rFonts w:ascii="Arial Bold" w:cs="Arial Bold" w:eastAsia="Arial Bold" w:hAnsi="Arial Bol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279400</wp:posOffset>
                </wp:positionV>
                <wp:extent cx="2313305" cy="45148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305" cy="451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279400</wp:posOffset>
                </wp:positionV>
                <wp:extent cx="2313305" cy="45148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305" cy="451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276225</wp:posOffset>
                </wp:positionV>
                <wp:extent cx="2066290" cy="4514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17618" y="3559020"/>
                          <a:ext cx="2056765" cy="441960"/>
                        </a:xfrm>
                        <a:custGeom>
                          <a:rect b="b" l="l" r="r" t="t"/>
                          <a:pathLst>
                            <a:path extrusionOk="0" h="441960" w="2056765">
                              <a:moveTo>
                                <a:pt x="0" y="0"/>
                              </a:moveTo>
                              <a:lnTo>
                                <a:pt x="0" y="441960"/>
                              </a:lnTo>
                              <a:lnTo>
                                <a:pt x="2056765" y="441960"/>
                              </a:lnTo>
                              <a:lnTo>
                                <a:pt x="205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is he doing?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 is smoking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276225</wp:posOffset>
                </wp:positionV>
                <wp:extent cx="2066290" cy="45148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90" cy="451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="25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3" w:lineRule="auto"/>
        <w:rPr>
          <w:sz w:val="24"/>
          <w:szCs w:val="24"/>
        </w:rPr>
        <w:sectPr>
          <w:headerReference r:id="rId15" w:type="default"/>
          <w:pgSz w:h="15840" w:w="12240" w:orient="portrait"/>
          <w:pgMar w:bottom="1134" w:top="1276" w:left="1701" w:right="1467" w:header="426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matic"/>
  <w:font w:name="Arial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matic" w:cs="Amatic" w:eastAsia="Amatic" w:hAnsi="Amatic"/>
        <w:b w:val="0"/>
        <w:i w:val="0"/>
        <w:smallCaps w:val="0"/>
        <w:strike w:val="0"/>
        <w:color w:val="f68426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matic" w:cs="Amatic" w:eastAsia="Amatic" w:hAnsi="Amatic"/>
        <w:b w:val="0"/>
        <w:i w:val="0"/>
        <w:smallCaps w:val="0"/>
        <w:strike w:val="0"/>
        <w:color w:val="f68426"/>
        <w:sz w:val="48"/>
        <w:szCs w:val="48"/>
        <w:u w:val="none"/>
        <w:shd w:fill="auto" w:val="clear"/>
        <w:vertAlign w:val="baseline"/>
        <w:rtl w:val="0"/>
      </w:rPr>
      <w:t xml:space="preserve">LENGUAS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431800</wp:posOffset>
              </wp:positionV>
              <wp:extent cx="0" cy="190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02800" y="3780000"/>
                        <a:ext cx="5486400" cy="0"/>
                      </a:xfrm>
                      <a:custGeom>
                        <a:rect b="b" l="l" r="r" t="t"/>
                        <a:pathLst>
                          <a:path extrusionOk="0" h="1" w="5486400">
                            <a:moveTo>
                              <a:pt x="0" y="0"/>
                            </a:moveTo>
                            <a:lnTo>
                              <a:pt x="54864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9050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431800</wp:posOffset>
              </wp:positionV>
              <wp:extent cx="0" cy="1905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4A8E"/>
    <w:rPr>
      <w:rFonts w:ascii="Calibri" w:cs="Calibri" w:eastAsia="Calibri" w:hAnsi="Calibri"/>
      <w:lang w:eastAsia="es-AR" w:val="en-C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A94A8E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94A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94A8E"/>
    <w:rPr>
      <w:rFonts w:ascii="Tahoma" w:cs="Tahoma" w:eastAsia="Calibri" w:hAnsi="Tahoma"/>
      <w:sz w:val="16"/>
      <w:szCs w:val="16"/>
      <w:lang w:eastAsia="es-AR" w:val="en-CA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A94A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A94A8E"/>
    <w:rPr>
      <w:rFonts w:ascii="Calibri" w:cs="Calibri" w:eastAsia="Calibri" w:hAnsi="Calibri"/>
      <w:lang w:eastAsia="es-AR" w:val="en-CA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A94A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A94A8E"/>
    <w:rPr>
      <w:rFonts w:ascii="Calibri" w:cs="Calibri" w:eastAsia="Calibri" w:hAnsi="Calibri"/>
      <w:lang w:eastAsia="es-AR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4.jp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liltbTfSu7Q&amp;t=145s&amp;ab_channel=Trino" TargetMode="External"/><Relationship Id="rId15" Type="http://schemas.openxmlformats.org/officeDocument/2006/relationships/header" Target="header1.xm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www.youtube.com/watch?v=oOBgnlk_BWQ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yDKqdToUHXQ5FYR+YiTcZGphSg==">AMUW2mUCevUZFM89NgaiXgnEjkx3Vok0yZMTpJ9AyyMpiJ8baKwJTeExRMfhpUp1LFXl/iex/5HT5DWAJaSzAYQWdEfbWIW666Ss38oGZOKUNxsBveMrDi0=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2022-08-02T12:07:00Z</dcterms:created>
  <dc:creator>usuario</dc:creator>
</cp:coreProperties>
</file>