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20" w:rsidRDefault="00682E36" w:rsidP="00682E36">
      <w:pPr>
        <w:widowControl w:val="0"/>
        <w:spacing w:line="201" w:lineRule="auto"/>
        <w:jc w:val="center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  <w:lang w:val="es-ES" w:eastAsia="es-ES"/>
        </w:rPr>
        <w:drawing>
          <wp:inline distT="0" distB="0" distL="0" distR="0">
            <wp:extent cx="2928195" cy="1354347"/>
            <wp:effectExtent l="19050" t="0" r="55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514" t="32386" r="25929" b="4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19" cy="135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6C" w:rsidRDefault="00E3336C" w:rsidP="00E3336C">
      <w:pPr>
        <w:pStyle w:val="Prrafodelista"/>
        <w:widowControl w:val="0"/>
        <w:numPr>
          <w:ilvl w:val="0"/>
          <w:numId w:val="3"/>
        </w:numPr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Calcula</w:t>
      </w:r>
      <w:r>
        <w:rPr>
          <w:bCs/>
          <w:color w:val="000000"/>
          <w:sz w:val="24"/>
          <w:szCs w:val="24"/>
        </w:rPr>
        <w:t xml:space="preserve"> losvolúmenes de estos cuerpos</w:t>
      </w:r>
    </w:p>
    <w:p w:rsidR="00E3336C" w:rsidRDefault="00E3336C" w:rsidP="00E3336C">
      <w:pPr>
        <w:widowControl w:val="0"/>
        <w:rPr>
          <w:bCs/>
          <w:color w:val="000000"/>
          <w:sz w:val="24"/>
          <w:szCs w:val="24"/>
        </w:rPr>
      </w:pPr>
    </w:p>
    <w:p w:rsidR="00E3336C" w:rsidRDefault="00E3336C" w:rsidP="00E3336C">
      <w:pPr>
        <w:widowControl w:val="0"/>
        <w:jc w:val="center"/>
        <w:rPr>
          <w:bCs/>
          <w:color w:val="000000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>
            <wp:extent cx="5267960" cy="764540"/>
            <wp:effectExtent l="19050" t="0" r="8890" b="0"/>
            <wp:docPr id="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495" t="39127" r="29913" b="49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36C" w:rsidRDefault="00E3336C" w:rsidP="00E3336C">
      <w:pPr>
        <w:widowControl w:val="0"/>
        <w:rPr>
          <w:bCs/>
          <w:color w:val="000000"/>
          <w:sz w:val="24"/>
          <w:szCs w:val="24"/>
        </w:rPr>
      </w:pPr>
    </w:p>
    <w:p w:rsidR="00E3336C" w:rsidRDefault="00E3336C" w:rsidP="00E3336C">
      <w:pPr>
        <w:widowControl w:val="0"/>
        <w:rPr>
          <w:bCs/>
          <w:i/>
          <w:iCs/>
          <w:color w:val="000000"/>
          <w:sz w:val="24"/>
          <w:szCs w:val="24"/>
        </w:rPr>
      </w:pPr>
      <w:r>
        <w:rPr>
          <w:bCs/>
          <w:i/>
          <w:iCs/>
          <w:color w:val="000000"/>
          <w:sz w:val="24"/>
          <w:szCs w:val="24"/>
        </w:rPr>
        <w:t>Veamos cómo hacerlo en este video:</w:t>
      </w:r>
    </w:p>
    <w:p w:rsidR="00E3336C" w:rsidRDefault="00E3336C" w:rsidP="00E3336C">
      <w:pPr>
        <w:widowControl w:val="0"/>
        <w:rPr>
          <w:bCs/>
          <w:color w:val="000000"/>
          <w:sz w:val="24"/>
          <w:szCs w:val="24"/>
        </w:rPr>
      </w:pPr>
      <w:hyperlink r:id="rId9" w:history="1">
        <w:r>
          <w:rPr>
            <w:rStyle w:val="Hipervnculo"/>
            <w:bCs/>
            <w:sz w:val="24"/>
            <w:szCs w:val="24"/>
          </w:rPr>
          <w:t>https://www.youtube.com/watch?v=XO8RLpXL6tM&amp;list=RDCMUC4bmow3NJFWCgQGLdymSxrA&amp;start_radio=1&amp;t=60s</w:t>
        </w:r>
      </w:hyperlink>
    </w:p>
    <w:p w:rsidR="00E3336C" w:rsidRDefault="00E3336C" w:rsidP="00E3336C">
      <w:pPr>
        <w:widowControl w:val="0"/>
        <w:spacing w:line="208" w:lineRule="auto"/>
        <w:rPr>
          <w:bCs/>
          <w:color w:val="000000"/>
          <w:sz w:val="24"/>
          <w:szCs w:val="24"/>
        </w:rPr>
      </w:pPr>
    </w:p>
    <w:p w:rsidR="00404A24" w:rsidRDefault="00404A24" w:rsidP="00282A20"/>
    <w:sectPr w:rsidR="00404A24" w:rsidSect="00404A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EFD" w:rsidRDefault="00CA1EFD" w:rsidP="00282A20">
      <w:pPr>
        <w:spacing w:line="240" w:lineRule="auto"/>
      </w:pPr>
      <w:r>
        <w:separator/>
      </w:r>
    </w:p>
  </w:endnote>
  <w:endnote w:type="continuationSeparator" w:id="1">
    <w:p w:rsidR="00CA1EFD" w:rsidRDefault="00CA1EFD" w:rsidP="00282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EFD" w:rsidRDefault="00CA1EFD" w:rsidP="00282A20">
      <w:pPr>
        <w:spacing w:line="240" w:lineRule="auto"/>
      </w:pPr>
      <w:r>
        <w:separator/>
      </w:r>
    </w:p>
  </w:footnote>
  <w:footnote w:type="continuationSeparator" w:id="1">
    <w:p w:rsidR="00CA1EFD" w:rsidRDefault="00CA1EFD" w:rsidP="00282A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3" o:spid="_x0000_s1028" type="#_x0000_t75" style="position:absolute;margin-left:0;margin-top:0;width:424.9pt;height:167.7pt;z-index:-251656192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 w:rsidP="00282A20">
    <w:pPr>
      <w:pStyle w:val="Encabezado"/>
      <w:jc w:val="center"/>
      <w:rPr>
        <w:rFonts w:ascii="Amatic SC" w:hAnsi="Amatic SC"/>
        <w:color w:val="EE2D00"/>
        <w:sz w:val="44"/>
      </w:rPr>
    </w:pPr>
    <w:r>
      <w:rPr>
        <w:rFonts w:ascii="Amatic SC" w:hAnsi="Amatic SC"/>
        <w:noProof/>
        <w:color w:val="EE2D00"/>
        <w:sz w:val="44"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4" o:spid="_x0000_s1029" type="#_x0000_t75" style="position:absolute;left:0;text-align:left;margin-left:0;margin-top:0;width:424.9pt;height:167.7pt;z-index:-251655168;mso-position-horizontal:center;mso-position-horizontal-relative:margin;mso-position-vertical:center;mso-position-vertical-relative:margin" o:allowincell="f">
          <v:imagedata r:id="rId1" o:title="sello final"/>
        </v:shape>
      </w:pict>
    </w:r>
    <w:r>
      <w:rPr>
        <w:rFonts w:ascii="Amatic SC" w:hAnsi="Amatic SC"/>
        <w:color w:val="EE2D00"/>
        <w:sz w:val="44"/>
      </w:rPr>
      <w:t>Matemática</w:t>
    </w:r>
  </w:p>
  <w:p w:rsidR="00282A20" w:rsidRPr="00282A20" w:rsidRDefault="00282A20" w:rsidP="00282A20">
    <w:pPr>
      <w:pStyle w:val="Encabezado"/>
      <w:jc w:val="center"/>
      <w:rPr>
        <w:rFonts w:ascii="Amatic SC" w:hAnsi="Amatic SC"/>
        <w:color w:val="EE2D00"/>
        <w:sz w:val="16"/>
      </w:rPr>
    </w:pPr>
    <w:r w:rsidRPr="00282A20">
      <w:rPr>
        <w:sz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6.7pt;margin-top:.25pt;width:415.4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" adj="-4770,-1,-4770" strokecolor="#bfbfbf [2412]" strokeweight="1pt"/>
      </w:pict>
    </w:r>
    <w:r w:rsidRPr="00282A20">
      <w:rPr>
        <w:rFonts w:ascii="Amatic SC" w:hAnsi="Amatic SC"/>
        <w:color w:val="EE2D00"/>
        <w:sz w:val="32"/>
      </w:rPr>
      <w:t>Clase 3 – módulo 3</w:t>
    </w:r>
  </w:p>
  <w:p w:rsidR="00282A20" w:rsidRDefault="00282A20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20" w:rsidRDefault="00282A20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7812" o:spid="_x0000_s1027" type="#_x0000_t75" style="position:absolute;margin-left:0;margin-top:0;width:424.9pt;height:167.7pt;z-index:-251657216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C99"/>
    <w:multiLevelType w:val="hybridMultilevel"/>
    <w:tmpl w:val="D3087EF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C65F4"/>
    <w:multiLevelType w:val="hybridMultilevel"/>
    <w:tmpl w:val="07968452"/>
    <w:lvl w:ilvl="0" w:tplc="D8106F8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00350"/>
    <w:multiLevelType w:val="hybridMultilevel"/>
    <w:tmpl w:val="98184D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AutoShape 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82A20"/>
    <w:rsid w:val="00054541"/>
    <w:rsid w:val="00282A20"/>
    <w:rsid w:val="00404A24"/>
    <w:rsid w:val="00627A0D"/>
    <w:rsid w:val="00682E36"/>
    <w:rsid w:val="00961A55"/>
    <w:rsid w:val="00CA1EFD"/>
    <w:rsid w:val="00E3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A20"/>
    <w:pPr>
      <w:spacing w:after="0"/>
    </w:pPr>
    <w:rPr>
      <w:rFonts w:ascii="Arial" w:eastAsia="MS Mincho" w:hAnsi="Arial" w:cs="Arial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82A20"/>
    <w:pPr>
      <w:spacing w:after="0" w:line="240" w:lineRule="auto"/>
    </w:pPr>
    <w:rPr>
      <w:rFonts w:ascii="Arial" w:eastAsia="MS Mincho" w:hAnsi="Arial" w:cs="Arial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A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A20"/>
    <w:rPr>
      <w:rFonts w:ascii="Tahoma" w:eastAsia="MS Mincho" w:hAnsi="Tahoma" w:cs="Tahoma"/>
      <w:sz w:val="16"/>
      <w:szCs w:val="16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2A20"/>
    <w:rPr>
      <w:rFonts w:ascii="Arial" w:eastAsia="MS Mincho" w:hAnsi="Arial" w:cs="Arial"/>
      <w:lang w:val="es-AR" w:eastAsia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82A2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82A20"/>
    <w:rPr>
      <w:rFonts w:ascii="Arial" w:eastAsia="MS Mincho" w:hAnsi="Arial" w:cs="Arial"/>
      <w:lang w:val="es-AR" w:eastAsia="es-AR"/>
    </w:rPr>
  </w:style>
  <w:style w:type="paragraph" w:styleId="Prrafodelista">
    <w:name w:val="List Paragraph"/>
    <w:basedOn w:val="Normal"/>
    <w:uiPriority w:val="34"/>
    <w:qFormat/>
    <w:rsid w:val="00961A5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E333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O8RLpXL6tM&amp;list=RDCMUC4bmow3NJFWCgQGLdymSxrA&amp;start_radio=1&amp;t=60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2022-09-16T12:59:00Z</dcterms:created>
  <dcterms:modified xsi:type="dcterms:W3CDTF">2022-09-16T13:00:00Z</dcterms:modified>
</cp:coreProperties>
</file>