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AC3" w:rsidRDefault="00944AC3" w:rsidP="00944AC3">
      <w:pPr>
        <w:pStyle w:val="Prrafodelista"/>
        <w:spacing w:after="0" w:line="360" w:lineRule="auto"/>
        <w:ind w:left="-284"/>
        <w:jc w:val="center"/>
        <w:rPr>
          <w:rFonts w:ascii="Amatic SC" w:hAnsi="Amatic SC" w:cs="Amatic SC"/>
          <w:b/>
          <w:bCs/>
          <w:color w:val="FF0000"/>
          <w:sz w:val="72"/>
          <w:szCs w:val="72"/>
        </w:rPr>
      </w:pPr>
      <w:r w:rsidRPr="007A6EFF">
        <w:rPr>
          <w:rFonts w:ascii="Amatic SC" w:hAnsi="Amatic SC" w:cs="Amatic SC" w:hint="cs"/>
          <w:b/>
          <w:bCs/>
          <w:color w:val="FF0000"/>
          <w:sz w:val="72"/>
          <w:szCs w:val="72"/>
          <w:u w:val="single"/>
        </w:rPr>
        <w:t xml:space="preserve">ACTIVIDAD </w:t>
      </w:r>
      <w:r>
        <w:rPr>
          <w:rFonts w:ascii="Amatic SC" w:hAnsi="Amatic SC" w:cs="Amatic SC"/>
          <w:b/>
          <w:bCs/>
          <w:color w:val="FF0000"/>
          <w:sz w:val="72"/>
          <w:szCs w:val="72"/>
          <w:u w:val="single"/>
        </w:rPr>
        <w:t>2</w:t>
      </w:r>
      <w:r w:rsidRPr="007A6EFF">
        <w:rPr>
          <w:rFonts w:ascii="Amatic SC" w:hAnsi="Amatic SC" w:cs="Amatic SC" w:hint="cs"/>
          <w:b/>
          <w:bCs/>
          <w:color w:val="FF0000"/>
          <w:sz w:val="72"/>
          <w:szCs w:val="72"/>
        </w:rPr>
        <w:t>: PARA ENTREGAR AL TUTOR</w:t>
      </w:r>
    </w:p>
    <w:p w:rsidR="00944AC3" w:rsidRPr="00982713" w:rsidRDefault="00944AC3" w:rsidP="00944AC3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Theme="minorEastAsia" w:hAnsi="Arial" w:cs="Arial"/>
          <w:sz w:val="24"/>
          <w:lang w:eastAsia="es-ES"/>
        </w:rPr>
      </w:pPr>
      <w:r w:rsidRPr="00982713">
        <w:rPr>
          <w:rFonts w:ascii="Arial" w:eastAsiaTheme="minorEastAsia" w:hAnsi="Arial" w:cs="Arial"/>
          <w:sz w:val="24"/>
          <w:lang w:eastAsia="es-ES"/>
        </w:rPr>
        <w:t>Resuelve las siguientes divisiones.</w:t>
      </w:r>
    </w:p>
    <w:tbl>
      <w:tblPr>
        <w:tblStyle w:val="Tablaconcuadrcula"/>
        <w:tblW w:w="0" w:type="auto"/>
        <w:tblInd w:w="720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02"/>
        <w:gridCol w:w="2732"/>
        <w:gridCol w:w="2530"/>
      </w:tblGrid>
      <w:tr w:rsidR="00944AC3" w:rsidRPr="00982713" w:rsidTr="004E1EC7">
        <w:tc>
          <w:tcPr>
            <w:tcW w:w="2831" w:type="dxa"/>
            <w:shd w:val="clear" w:color="auto" w:fill="FFFFFF" w:themeFill="background1"/>
          </w:tcPr>
          <w:p w:rsidR="00944AC3" w:rsidRPr="00982713" w:rsidRDefault="00944AC3" w:rsidP="004E1EC7">
            <w:pPr>
              <w:pStyle w:val="Prrafodelista"/>
              <w:ind w:left="0"/>
              <w:jc w:val="both"/>
              <w:rPr>
                <w:rFonts w:ascii="Arial" w:eastAsiaTheme="minorEastAsia" w:hAnsi="Arial" w:cs="Arial"/>
                <w:sz w:val="24"/>
                <w:lang w:eastAsia="es-ES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a) 13,2:2,5=</m:t>
                </m:r>
              </m:oMath>
            </m:oMathPara>
          </w:p>
        </w:tc>
        <w:tc>
          <w:tcPr>
            <w:tcW w:w="2831" w:type="dxa"/>
            <w:shd w:val="clear" w:color="auto" w:fill="FFFFFF" w:themeFill="background1"/>
          </w:tcPr>
          <w:p w:rsidR="00944AC3" w:rsidRPr="00982713" w:rsidRDefault="00944AC3" w:rsidP="004E1EC7">
            <w:pPr>
              <w:pStyle w:val="Prrafodelista"/>
              <w:ind w:left="0"/>
              <w:jc w:val="both"/>
              <w:rPr>
                <w:rFonts w:ascii="Arial" w:eastAsiaTheme="minorEastAsia" w:hAnsi="Arial" w:cs="Arial"/>
                <w:sz w:val="24"/>
                <w:lang w:eastAsia="es-ES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 xml:space="preserve">b) 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lang w:eastAsia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-15,03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: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lang w:eastAsia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-5,01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=</m:t>
                </m:r>
              </m:oMath>
            </m:oMathPara>
          </w:p>
          <w:p w:rsidR="00944AC3" w:rsidRPr="00982713" w:rsidRDefault="00944AC3" w:rsidP="004E1EC7">
            <w:pPr>
              <w:pStyle w:val="Prrafodelista"/>
              <w:ind w:left="0"/>
              <w:jc w:val="both"/>
              <w:rPr>
                <w:rFonts w:ascii="Arial" w:eastAsiaTheme="minorEastAsia" w:hAnsi="Arial" w:cs="Arial"/>
                <w:sz w:val="24"/>
                <w:lang w:eastAsia="es-ES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:rsidR="00944AC3" w:rsidRPr="00982713" w:rsidRDefault="00944AC3" w:rsidP="004E1EC7">
            <w:pPr>
              <w:pStyle w:val="Prrafodelista"/>
              <w:ind w:left="0"/>
              <w:jc w:val="both"/>
              <w:rPr>
                <w:rFonts w:ascii="Arial" w:eastAsiaTheme="minorEastAsia" w:hAnsi="Arial" w:cs="Arial"/>
                <w:sz w:val="24"/>
                <w:lang w:eastAsia="es-ES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c) 6,4: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lang w:eastAsia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lang w:eastAsia="es-E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lang w:eastAsia="es-ES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lang w:eastAsia="es-ES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=</m:t>
                </m:r>
              </m:oMath>
            </m:oMathPara>
          </w:p>
        </w:tc>
      </w:tr>
      <w:tr w:rsidR="00944AC3" w:rsidRPr="00982713" w:rsidTr="004E1EC7">
        <w:tc>
          <w:tcPr>
            <w:tcW w:w="2831" w:type="dxa"/>
            <w:shd w:val="clear" w:color="auto" w:fill="FFFFFF" w:themeFill="background1"/>
          </w:tcPr>
          <w:p w:rsidR="00944AC3" w:rsidRPr="00982713" w:rsidRDefault="00944AC3" w:rsidP="004E1EC7">
            <w:pPr>
              <w:pStyle w:val="Prrafodelista"/>
              <w:ind w:left="0"/>
              <w:jc w:val="both"/>
              <w:rPr>
                <w:rFonts w:ascii="Arial" w:eastAsiaTheme="minorEastAsia" w:hAnsi="Arial" w:cs="Arial"/>
                <w:sz w:val="24"/>
                <w:lang w:eastAsia="es-ES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 xml:space="preserve">d)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lang w:eastAsia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-5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: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lang w:eastAsia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25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=</m:t>
                </m:r>
              </m:oMath>
            </m:oMathPara>
          </w:p>
        </w:tc>
        <w:tc>
          <w:tcPr>
            <w:tcW w:w="2831" w:type="dxa"/>
            <w:shd w:val="clear" w:color="auto" w:fill="FFFFFF" w:themeFill="background1"/>
          </w:tcPr>
          <w:p w:rsidR="00944AC3" w:rsidRPr="00982713" w:rsidRDefault="00944AC3" w:rsidP="004E1EC7">
            <w:pPr>
              <w:pStyle w:val="Prrafodelista"/>
              <w:ind w:left="0"/>
              <w:jc w:val="both"/>
              <w:rPr>
                <w:rFonts w:ascii="Arial" w:eastAsiaTheme="minorEastAsia" w:hAnsi="Arial" w:cs="Arial"/>
                <w:sz w:val="24"/>
                <w:lang w:eastAsia="es-ES"/>
              </w:rPr>
            </w:pPr>
            <m:oMath>
              <m:r>
                <w:rPr>
                  <w:rFonts w:ascii="Cambria Math" w:eastAsiaTheme="minorEastAsia" w:hAnsi="Cambria Math" w:cs="Arial"/>
                  <w:sz w:val="24"/>
                  <w:lang w:eastAsia="es-ES"/>
                </w:rPr>
                <m:t xml:space="preserve">e) 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lang w:eastAsia="es-E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lang w:eastAsia="es-E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  <w:sz w:val="24"/>
                          <w:lang w:eastAsia="es-ES"/>
                        </w:rPr>
                        <m:t>-7</m:t>
                      </m:r>
                    </m:num>
                    <m:den>
                      <m:r>
                        <w:rPr>
                          <w:rFonts w:ascii="Cambria Math" w:eastAsiaTheme="minorEastAsia" w:hAnsi="Cambria Math" w:cs="Arial"/>
                          <w:sz w:val="24"/>
                          <w:lang w:eastAsia="es-ES"/>
                        </w:rPr>
                        <m:t>11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Arial"/>
                  <w:sz w:val="24"/>
                  <w:lang w:eastAsia="es-ES"/>
                </w:rPr>
                <m:t>: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lang w:eastAsia="es-E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lang w:eastAsia="es-E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  <w:sz w:val="24"/>
                          <w:lang w:eastAsia="es-ES"/>
                        </w:rPr>
                        <m:t>-21</m:t>
                      </m:r>
                    </m:num>
                    <m:den>
                      <m:r>
                        <w:rPr>
                          <w:rFonts w:ascii="Cambria Math" w:eastAsiaTheme="minorEastAsia" w:hAnsi="Cambria Math" w:cs="Arial"/>
                          <w:sz w:val="24"/>
                          <w:lang w:eastAsia="es-ES"/>
                        </w:rPr>
                        <m:t>22</m:t>
                      </m:r>
                    </m:den>
                  </m:f>
                </m:e>
              </m:d>
            </m:oMath>
            <w:r>
              <w:rPr>
                <w:rFonts w:ascii="Arial" w:eastAsiaTheme="minorEastAsia" w:hAnsi="Arial" w:cs="Arial"/>
                <w:sz w:val="24"/>
                <w:lang w:eastAsia="es-ES"/>
              </w:rPr>
              <w:t>=</w:t>
            </w:r>
          </w:p>
        </w:tc>
        <w:tc>
          <w:tcPr>
            <w:tcW w:w="2832" w:type="dxa"/>
            <w:shd w:val="clear" w:color="auto" w:fill="FFFFFF" w:themeFill="background1"/>
          </w:tcPr>
          <w:p w:rsidR="00944AC3" w:rsidRPr="00982713" w:rsidRDefault="00944AC3" w:rsidP="004E1EC7">
            <w:pPr>
              <w:pStyle w:val="Prrafodelista"/>
              <w:ind w:left="0"/>
              <w:jc w:val="both"/>
              <w:rPr>
                <w:rFonts w:ascii="Arial" w:eastAsiaTheme="minorEastAsia" w:hAnsi="Arial" w:cs="Arial"/>
                <w:sz w:val="24"/>
                <w:lang w:eastAsia="es-ES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 xml:space="preserve">f)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lang w:eastAsia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: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lang w:eastAsia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15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28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=</m:t>
                </m:r>
              </m:oMath>
            </m:oMathPara>
          </w:p>
        </w:tc>
      </w:tr>
    </w:tbl>
    <w:p w:rsidR="00944AC3" w:rsidRPr="00982713" w:rsidRDefault="00944AC3" w:rsidP="00944AC3">
      <w:pPr>
        <w:pStyle w:val="Prrafodelista"/>
        <w:spacing w:line="360" w:lineRule="auto"/>
        <w:jc w:val="both"/>
        <w:rPr>
          <w:rFonts w:ascii="Arial" w:eastAsiaTheme="minorEastAsia" w:hAnsi="Arial" w:cs="Arial"/>
          <w:sz w:val="24"/>
          <w:lang w:eastAsia="es-ES"/>
        </w:rPr>
      </w:pPr>
    </w:p>
    <w:p w:rsidR="00944AC3" w:rsidRPr="00982713" w:rsidRDefault="00944AC3" w:rsidP="00944AC3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Theme="minorEastAsia" w:hAnsi="Arial" w:cs="Arial"/>
          <w:sz w:val="24"/>
          <w:lang w:eastAsia="es-ES"/>
        </w:rPr>
      </w:pPr>
      <w:r w:rsidRPr="00982713">
        <w:rPr>
          <w:rFonts w:ascii="Arial" w:eastAsiaTheme="minorEastAsia" w:hAnsi="Arial" w:cs="Arial"/>
          <w:sz w:val="24"/>
          <w:lang w:eastAsia="es-ES"/>
        </w:rPr>
        <w:t>Resuelve las operaciones combinadas. Recuerda separar en términos y el orden de resolución.</w:t>
      </w:r>
    </w:p>
    <w:tbl>
      <w:tblPr>
        <w:tblStyle w:val="Tablaconcuadrcula"/>
        <w:tblW w:w="0" w:type="auto"/>
        <w:tblInd w:w="720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820"/>
        <w:gridCol w:w="3822"/>
      </w:tblGrid>
      <w:tr w:rsidR="00944AC3" w:rsidRPr="00982713" w:rsidTr="004E1EC7">
        <w:trPr>
          <w:trHeight w:val="653"/>
        </w:trPr>
        <w:tc>
          <w:tcPr>
            <w:tcW w:w="3820" w:type="dxa"/>
            <w:shd w:val="clear" w:color="auto" w:fill="FFFFFF" w:themeFill="background1"/>
          </w:tcPr>
          <w:p w:rsidR="00944AC3" w:rsidRPr="00982713" w:rsidRDefault="00944AC3" w:rsidP="004E1EC7">
            <w:pPr>
              <w:pStyle w:val="Prrafodelista"/>
              <w:spacing w:line="360" w:lineRule="auto"/>
              <w:ind w:left="0"/>
              <w:jc w:val="both"/>
              <w:rPr>
                <w:rFonts w:ascii="Arial" w:eastAsiaTheme="minorEastAsia" w:hAnsi="Arial" w:cs="Arial"/>
                <w:sz w:val="24"/>
                <w:lang w:eastAsia="es-ES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a)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lang w:eastAsia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lang w:eastAsia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.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lang w:eastAsia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lang w:eastAsia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=</m:t>
                </m:r>
              </m:oMath>
            </m:oMathPara>
          </w:p>
        </w:tc>
        <w:tc>
          <w:tcPr>
            <w:tcW w:w="3822" w:type="dxa"/>
            <w:shd w:val="clear" w:color="auto" w:fill="FFFFFF" w:themeFill="background1"/>
          </w:tcPr>
          <w:p w:rsidR="00944AC3" w:rsidRPr="00982713" w:rsidRDefault="00944AC3" w:rsidP="004E1EC7">
            <w:pPr>
              <w:pStyle w:val="Prrafodelista"/>
              <w:spacing w:line="360" w:lineRule="auto"/>
              <w:ind w:left="0"/>
              <w:jc w:val="both"/>
              <w:rPr>
                <w:rFonts w:ascii="Arial" w:eastAsiaTheme="minorEastAsia" w:hAnsi="Arial" w:cs="Arial"/>
                <w:sz w:val="24"/>
                <w:lang w:eastAsia="es-ES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b)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lang w:eastAsia="es-E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lang w:eastAsia="es-E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lang w:eastAsia="es-E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lang w:eastAsia="es-ES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lang w:eastAsia="es-E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lang w:eastAsia="es-E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lang w:eastAsia="es-ES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.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lang w:eastAsia="es-E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lang w:eastAsia="es-E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lang w:eastAsia="es-E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lang w:eastAsia="es-E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lang w:eastAsia="es-E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lang w:eastAsia="es-ES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lang w:eastAsia="es-ES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=</m:t>
                </m:r>
              </m:oMath>
            </m:oMathPara>
          </w:p>
        </w:tc>
      </w:tr>
      <w:tr w:rsidR="00944AC3" w:rsidRPr="00982713" w:rsidTr="004E1EC7">
        <w:trPr>
          <w:trHeight w:val="639"/>
        </w:trPr>
        <w:tc>
          <w:tcPr>
            <w:tcW w:w="3820" w:type="dxa"/>
            <w:shd w:val="clear" w:color="auto" w:fill="FFFFFF" w:themeFill="background1"/>
          </w:tcPr>
          <w:p w:rsidR="00944AC3" w:rsidRPr="00982713" w:rsidRDefault="00944AC3" w:rsidP="004E1EC7">
            <w:pPr>
              <w:pStyle w:val="Prrafodelista"/>
              <w:spacing w:line="360" w:lineRule="auto"/>
              <w:ind w:left="0"/>
              <w:jc w:val="both"/>
              <w:rPr>
                <w:rFonts w:ascii="Arial" w:eastAsiaTheme="minorEastAsia" w:hAnsi="Arial" w:cs="Arial"/>
                <w:sz w:val="24"/>
                <w:lang w:eastAsia="es-ES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 xml:space="preserve">c)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lang w:eastAsia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:2+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lang w:eastAsia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: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lang w:eastAsia="es-E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lang w:eastAsia="es-E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lang w:eastAsia="es-ES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lang w:eastAsia="es-ES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-2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=</m:t>
                </m:r>
              </m:oMath>
            </m:oMathPara>
          </w:p>
        </w:tc>
        <w:tc>
          <w:tcPr>
            <w:tcW w:w="3822" w:type="dxa"/>
            <w:shd w:val="clear" w:color="auto" w:fill="FFFFFF" w:themeFill="background1"/>
          </w:tcPr>
          <w:p w:rsidR="00944AC3" w:rsidRPr="00982713" w:rsidRDefault="00944AC3" w:rsidP="004E1EC7">
            <w:pPr>
              <w:pStyle w:val="Prrafodelista"/>
              <w:spacing w:line="360" w:lineRule="auto"/>
              <w:ind w:left="0"/>
              <w:jc w:val="both"/>
              <w:rPr>
                <w:rFonts w:ascii="Arial" w:eastAsiaTheme="minorEastAsia" w:hAnsi="Arial" w:cs="Arial"/>
                <w:sz w:val="24"/>
                <w:lang w:eastAsia="es-ES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d)-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lang w:eastAsia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8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lang w:eastAsia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.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lang w:eastAsia="es-E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lang w:eastAsia="es-E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lang w:eastAsia="es-ES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lang w:eastAsia="es-ES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Theme="minorEastAsia" w:hAnsi="Cambria Math" w:cs="Arial"/>
                        <w:sz w:val="24"/>
                        <w:lang w:eastAsia="es-E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lang w:eastAsia="es-E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lang w:eastAsia="es-ES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lang w:eastAsia="es-ES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lang w:eastAsia="es-ES"/>
                  </w:rPr>
                  <m:t>=</m:t>
                </m:r>
              </m:oMath>
            </m:oMathPara>
          </w:p>
        </w:tc>
      </w:tr>
    </w:tbl>
    <w:p w:rsidR="00944AC3" w:rsidRDefault="00944AC3" w:rsidP="00944AC3">
      <w:pPr>
        <w:pStyle w:val="Prrafodelista"/>
        <w:spacing w:line="360" w:lineRule="auto"/>
        <w:ind w:left="-284"/>
        <w:rPr>
          <w:rFonts w:ascii="Amatic SC" w:hAnsi="Amatic SC" w:cs="Amatic SC"/>
          <w:b/>
          <w:bCs/>
          <w:color w:val="FF0000"/>
          <w:sz w:val="72"/>
          <w:szCs w:val="72"/>
        </w:rPr>
      </w:pPr>
      <w:bookmarkStart w:id="0" w:name="_GoBack"/>
      <w:bookmarkEnd w:id="0"/>
    </w:p>
    <w:p w:rsidR="0085359C" w:rsidRDefault="0085359C"/>
    <w:sectPr w:rsidR="0085359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7C6" w:rsidRDefault="00D437C6" w:rsidP="00944AC3">
      <w:pPr>
        <w:spacing w:after="0" w:line="240" w:lineRule="auto"/>
      </w:pPr>
      <w:r>
        <w:separator/>
      </w:r>
    </w:p>
  </w:endnote>
  <w:endnote w:type="continuationSeparator" w:id="0">
    <w:p w:rsidR="00D437C6" w:rsidRDefault="00D437C6" w:rsidP="0094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7C6" w:rsidRDefault="00D437C6" w:rsidP="00944AC3">
      <w:pPr>
        <w:spacing w:after="0" w:line="240" w:lineRule="auto"/>
      </w:pPr>
      <w:r>
        <w:separator/>
      </w:r>
    </w:p>
  </w:footnote>
  <w:footnote w:type="continuationSeparator" w:id="0">
    <w:p w:rsidR="00D437C6" w:rsidRDefault="00D437C6" w:rsidP="0094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AC3" w:rsidRPr="00BA78AA" w:rsidRDefault="00944AC3" w:rsidP="00944AC3">
    <w:pPr>
      <w:pStyle w:val="Encabezado"/>
      <w:jc w:val="center"/>
      <w:rPr>
        <w:rFonts w:ascii="Amatic SC" w:hAnsi="Amatic SC"/>
        <w:b/>
        <w:color w:val="FF0000"/>
        <w:sz w:val="40"/>
        <w:lang w:val="es-ES"/>
      </w:rPr>
    </w:pPr>
    <w:r>
      <w:rPr>
        <w:rFonts w:ascii="Amatic SC" w:hAnsi="Amatic SC"/>
        <w:b/>
        <w:noProof/>
        <w:color w:val="FF0000"/>
        <w:sz w:val="40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B01798" wp14:editId="0186074D">
              <wp:simplePos x="0" y="0"/>
              <wp:positionH relativeFrom="column">
                <wp:posOffset>120014</wp:posOffset>
              </wp:positionH>
              <wp:positionV relativeFrom="paragraph">
                <wp:posOffset>283845</wp:posOffset>
              </wp:positionV>
              <wp:extent cx="5210175" cy="0"/>
              <wp:effectExtent l="0" t="0" r="28575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01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032987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22.35pt" to="419.7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" strokecolor="#a5a5a5 [2092]" strokeweight=".5pt">
              <v:stroke joinstyle="miter"/>
            </v:line>
          </w:pict>
        </mc:Fallback>
      </mc:AlternateContent>
    </w:r>
    <w:r w:rsidRPr="00BA78AA">
      <w:rPr>
        <w:rFonts w:ascii="Amatic SC" w:hAnsi="Amatic SC"/>
        <w:b/>
        <w:color w:val="FF0000"/>
        <w:sz w:val="40"/>
        <w:lang w:val="es-ES"/>
      </w:rPr>
      <w:t>MATEMÁTICA</w:t>
    </w:r>
  </w:p>
  <w:p w:rsidR="00944AC3" w:rsidRDefault="00944A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7362F"/>
    <w:multiLevelType w:val="hybridMultilevel"/>
    <w:tmpl w:val="9182CE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C3"/>
    <w:rsid w:val="0085359C"/>
    <w:rsid w:val="00944AC3"/>
    <w:rsid w:val="00D4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17EDB-DB0B-4BBA-8430-3596D7A8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A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AC3"/>
    <w:pPr>
      <w:ind w:left="720"/>
      <w:contextualSpacing/>
    </w:pPr>
  </w:style>
  <w:style w:type="table" w:styleId="Tablaconcuadrcula">
    <w:name w:val="Table Grid"/>
    <w:basedOn w:val="Tablanormal"/>
    <w:uiPriority w:val="39"/>
    <w:rsid w:val="00944AC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44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4AC3"/>
  </w:style>
  <w:style w:type="paragraph" w:styleId="Piedepgina">
    <w:name w:val="footer"/>
    <w:basedOn w:val="Normal"/>
    <w:link w:val="PiedepginaCar"/>
    <w:uiPriority w:val="99"/>
    <w:unhideWhenUsed/>
    <w:rsid w:val="00944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4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ExoNB</cp:lastModifiedBy>
  <cp:revision>1</cp:revision>
  <dcterms:created xsi:type="dcterms:W3CDTF">2023-03-08T16:19:00Z</dcterms:created>
  <dcterms:modified xsi:type="dcterms:W3CDTF">2023-03-08T16:20:00Z</dcterms:modified>
</cp:coreProperties>
</file>