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56" w:rsidRPr="00D00456" w:rsidRDefault="00D00456" w:rsidP="00D00456">
      <w:pPr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2D92091A" wp14:editId="5673FBAB">
            <wp:extent cx="5610225" cy="962025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456" w:rsidRPr="00A9662A" w:rsidRDefault="00D00456" w:rsidP="00A9662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62A">
        <w:rPr>
          <w:rFonts w:ascii="Arial" w:hAnsi="Arial" w:cs="Arial"/>
          <w:sz w:val="24"/>
          <w:szCs w:val="24"/>
        </w:rPr>
        <w:t>Una cooperativa que distribuye electricidad la zona rural de un departamento cobra $200 por gastos administrativos y de conexión y $5 por cada kilowatt-hora consumido.</w:t>
      </w:r>
    </w:p>
    <w:p w:rsidR="00D00456" w:rsidRPr="00A9662A" w:rsidRDefault="00D00456" w:rsidP="00A966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62A">
        <w:rPr>
          <w:rFonts w:ascii="Arial" w:hAnsi="Arial" w:cs="Arial"/>
          <w:sz w:val="24"/>
          <w:szCs w:val="24"/>
        </w:rPr>
        <w:t>Expresa costo en función de la cantidad de kilowatt- hora consumidos usando una función afín.</w:t>
      </w:r>
    </w:p>
    <w:p w:rsidR="00D00456" w:rsidRPr="00A9662A" w:rsidRDefault="00D00456" w:rsidP="00A966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62A">
        <w:rPr>
          <w:rFonts w:ascii="Arial" w:hAnsi="Arial" w:cs="Arial"/>
          <w:sz w:val="24"/>
          <w:szCs w:val="24"/>
        </w:rPr>
        <w:t>¿Cuál es la ordenada al origen? ¿qué significa en el contexto del problema?</w:t>
      </w:r>
    </w:p>
    <w:p w:rsidR="00D00456" w:rsidRPr="00A9662A" w:rsidRDefault="00D00456" w:rsidP="00A966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62A">
        <w:rPr>
          <w:rFonts w:ascii="Arial" w:hAnsi="Arial" w:cs="Arial"/>
          <w:sz w:val="24"/>
          <w:szCs w:val="24"/>
        </w:rPr>
        <w:t>¿Cuál es la pendiente? Explica su significado</w:t>
      </w:r>
    </w:p>
    <w:p w:rsidR="00D00456" w:rsidRPr="00A9662A" w:rsidRDefault="00D00456" w:rsidP="00A9662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62A">
        <w:rPr>
          <w:rFonts w:ascii="Arial" w:hAnsi="Arial" w:cs="Arial"/>
          <w:sz w:val="24"/>
          <w:szCs w:val="24"/>
        </w:rPr>
        <w:t>Realiza la gráfica de la función.</w:t>
      </w:r>
    </w:p>
    <w:p w:rsidR="00D00456" w:rsidRPr="00A9662A" w:rsidRDefault="00D00456" w:rsidP="00A9662A">
      <w:pPr>
        <w:pStyle w:val="Prrafodelista"/>
        <w:spacing w:line="360" w:lineRule="auto"/>
        <w:ind w:left="1854"/>
        <w:jc w:val="both"/>
        <w:rPr>
          <w:rFonts w:ascii="Arial" w:hAnsi="Arial" w:cs="Arial"/>
          <w:sz w:val="24"/>
          <w:szCs w:val="24"/>
        </w:rPr>
      </w:pPr>
    </w:p>
    <w:p w:rsidR="00D00456" w:rsidRPr="00A9662A" w:rsidRDefault="00D00456" w:rsidP="00A9662A">
      <w:pPr>
        <w:pStyle w:val="Prrafodelista"/>
        <w:spacing w:line="360" w:lineRule="auto"/>
        <w:ind w:left="1854"/>
        <w:jc w:val="both"/>
        <w:rPr>
          <w:rFonts w:ascii="Arial" w:hAnsi="Arial" w:cs="Arial"/>
          <w:sz w:val="24"/>
          <w:szCs w:val="24"/>
        </w:rPr>
      </w:pPr>
    </w:p>
    <w:p w:rsidR="00D00456" w:rsidRPr="00A9662A" w:rsidRDefault="00D00456" w:rsidP="00A9662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62A">
        <w:rPr>
          <w:rFonts w:ascii="Arial" w:hAnsi="Arial" w:cs="Arial"/>
          <w:sz w:val="24"/>
          <w:szCs w:val="24"/>
        </w:rPr>
        <w:t>Una asociación de artesanos diseña y construye juegos para niños, en madera, ha estimado sus ingresos mensuales, en pesos, que se pueden representar por la siguiente función cuadrática donde x expresa la cantidad de juguetes vendidos:</w:t>
      </w:r>
    </w:p>
    <w:p w:rsidR="00D00456" w:rsidRPr="00A9662A" w:rsidRDefault="00D00456" w:rsidP="00A9662A">
      <w:pPr>
        <w:pStyle w:val="Prrafodelista"/>
        <w:spacing w:line="360" w:lineRule="auto"/>
        <w:ind w:left="993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I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 -4,5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+540x</m:t>
          </m:r>
        </m:oMath>
      </m:oMathPara>
    </w:p>
    <w:p w:rsidR="00D00456" w:rsidRPr="00A9662A" w:rsidRDefault="00D00456" w:rsidP="00A9662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62A">
        <w:rPr>
          <w:rFonts w:ascii="Arial" w:hAnsi="Arial" w:cs="Arial"/>
          <w:sz w:val="24"/>
          <w:szCs w:val="24"/>
        </w:rPr>
        <w:t>Grafica la función</w:t>
      </w:r>
    </w:p>
    <w:p w:rsidR="00D00456" w:rsidRPr="00A9662A" w:rsidRDefault="00D00456" w:rsidP="00A9662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62A">
        <w:rPr>
          <w:rFonts w:ascii="Arial" w:hAnsi="Arial" w:cs="Arial"/>
          <w:sz w:val="24"/>
          <w:szCs w:val="24"/>
        </w:rPr>
        <w:t>Determina sus raíces. Explica sus significados en el contexto del problema</w:t>
      </w:r>
    </w:p>
    <w:p w:rsidR="00D00456" w:rsidRPr="00A9662A" w:rsidRDefault="00D00456" w:rsidP="00A9662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62A">
        <w:rPr>
          <w:rFonts w:ascii="Arial" w:hAnsi="Arial" w:cs="Arial"/>
          <w:sz w:val="24"/>
          <w:szCs w:val="24"/>
        </w:rPr>
        <w:t>¿Cuántos juguetes deben vender para que el ingreso sea máximo? ¿Cuál es el valor del ingreso en ese caso?</w:t>
      </w:r>
    </w:p>
    <w:p w:rsidR="00D00456" w:rsidRPr="00A9662A" w:rsidRDefault="00D00456" w:rsidP="00A9662A">
      <w:pPr>
        <w:pStyle w:val="Prrafodelista"/>
        <w:spacing w:line="360" w:lineRule="auto"/>
        <w:ind w:left="1713"/>
        <w:jc w:val="both"/>
        <w:rPr>
          <w:rFonts w:ascii="Arial" w:hAnsi="Arial" w:cs="Arial"/>
          <w:sz w:val="24"/>
          <w:szCs w:val="24"/>
        </w:rPr>
      </w:pPr>
    </w:p>
    <w:p w:rsidR="00D00456" w:rsidRPr="00A9662A" w:rsidRDefault="00D00456" w:rsidP="00A9662A">
      <w:pPr>
        <w:pStyle w:val="Prrafodelista"/>
        <w:spacing w:line="360" w:lineRule="auto"/>
        <w:ind w:left="1713"/>
        <w:jc w:val="both"/>
        <w:rPr>
          <w:rFonts w:ascii="Arial" w:hAnsi="Arial" w:cs="Arial"/>
          <w:sz w:val="24"/>
          <w:szCs w:val="24"/>
        </w:rPr>
      </w:pPr>
    </w:p>
    <w:p w:rsidR="00D00456" w:rsidRPr="00A9662A" w:rsidRDefault="00D00456" w:rsidP="00A9662A">
      <w:pPr>
        <w:pStyle w:val="Prrafodelista"/>
        <w:numPr>
          <w:ilvl w:val="0"/>
          <w:numId w:val="4"/>
        </w:numPr>
        <w:spacing w:line="36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A9662A">
        <w:rPr>
          <w:rFonts w:ascii="Arial" w:hAnsi="Arial" w:cs="Arial"/>
          <w:sz w:val="24"/>
          <w:szCs w:val="24"/>
        </w:rPr>
        <w:t xml:space="preserve">Una agrupación de emprendedores ha decidido dedicarse a la cría de pollos parrilleros. Han investigado para conocer cómo crecen los pollitos desde el nacimiento hasta el momento de la faena, y encontraron una </w:t>
      </w:r>
      <w:r w:rsidRPr="00A9662A">
        <w:rPr>
          <w:rFonts w:ascii="Arial" w:hAnsi="Arial" w:cs="Arial"/>
          <w:sz w:val="24"/>
          <w:szCs w:val="24"/>
        </w:rPr>
        <w:lastRenderedPageBreak/>
        <w:t>función que permite determinar día a día el peso que tendrá un pollito en los primeros 50 días de vida:</w:t>
      </w:r>
    </w:p>
    <w:p w:rsidR="00D00456" w:rsidRPr="00A9662A" w:rsidRDefault="00D00456" w:rsidP="00A9662A">
      <w:pPr>
        <w:pStyle w:val="Prrafodelista"/>
        <w:spacing w:line="360" w:lineRule="auto"/>
        <w:ind w:left="567"/>
        <w:jc w:val="both"/>
        <w:rPr>
          <w:rFonts w:ascii="Arial" w:eastAsiaTheme="minorEastAsia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=50.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1.08</m:t>
                  </m:r>
                </m:e>
              </m:d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sup>
          </m:sSup>
        </m:oMath>
      </m:oMathPara>
    </w:p>
    <w:p w:rsidR="00D00456" w:rsidRPr="00A9662A" w:rsidRDefault="00D00456" w:rsidP="00A9662A">
      <w:pPr>
        <w:pStyle w:val="Prrafodelista"/>
        <w:spacing w:line="360" w:lineRule="auto"/>
        <w:ind w:left="567"/>
        <w:jc w:val="both"/>
        <w:rPr>
          <w:rFonts w:ascii="Arial" w:eastAsiaTheme="minorEastAsia" w:hAnsi="Arial" w:cs="Arial"/>
          <w:sz w:val="24"/>
          <w:szCs w:val="24"/>
        </w:rPr>
      </w:pPr>
      <w:r w:rsidRPr="00A9662A">
        <w:rPr>
          <w:rFonts w:ascii="Arial" w:eastAsiaTheme="minorEastAsia" w:hAnsi="Arial" w:cs="Arial"/>
          <w:sz w:val="24"/>
          <w:szCs w:val="24"/>
        </w:rPr>
        <w:t>Donde el peso p(x) depende de los días de vida (x) del pollito. En el momento del nacimiento el pollito pesaba 50g y el peso aumenta en un 8% diariamente</w:t>
      </w:r>
    </w:p>
    <w:p w:rsidR="00D00456" w:rsidRPr="00A9662A" w:rsidRDefault="00D00456" w:rsidP="00A9662A">
      <w:pPr>
        <w:pStyle w:val="Prrafodelista"/>
        <w:spacing w:line="360" w:lineRule="auto"/>
        <w:ind w:left="567"/>
        <w:jc w:val="both"/>
        <w:rPr>
          <w:rFonts w:ascii="Arial" w:eastAsiaTheme="minorEastAsia" w:hAnsi="Arial" w:cs="Arial"/>
          <w:sz w:val="24"/>
          <w:szCs w:val="24"/>
        </w:rPr>
      </w:pPr>
    </w:p>
    <w:p w:rsidR="00D00456" w:rsidRPr="00A9662A" w:rsidRDefault="00D00456" w:rsidP="00A9662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62A">
        <w:rPr>
          <w:rFonts w:ascii="Arial" w:hAnsi="Arial" w:cs="Arial"/>
          <w:sz w:val="24"/>
          <w:szCs w:val="24"/>
        </w:rPr>
        <w:t>En la función x representa los días de vida, ¿qué valores puede tomar x en el contexto del problema?</w:t>
      </w:r>
    </w:p>
    <w:p w:rsidR="00D00456" w:rsidRPr="00A9662A" w:rsidRDefault="00D00456" w:rsidP="00A9662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62A">
        <w:rPr>
          <w:rFonts w:ascii="Arial" w:hAnsi="Arial" w:cs="Arial"/>
          <w:sz w:val="24"/>
          <w:szCs w:val="24"/>
        </w:rPr>
        <w:t>Observa la gráfica la función y responde: ¿Cuál es la ordenada al origen? ¿Qué representa?</w:t>
      </w:r>
    </w:p>
    <w:p w:rsidR="00D00456" w:rsidRPr="00A9662A" w:rsidRDefault="00D00456" w:rsidP="00A9662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62A">
        <w:rPr>
          <w:rFonts w:ascii="Arial" w:hAnsi="Arial" w:cs="Arial"/>
          <w:sz w:val="24"/>
          <w:szCs w:val="24"/>
        </w:rPr>
        <w:t>¿Qué peso se espera para el pollo cuando llega a los 50 días?</w:t>
      </w:r>
    </w:p>
    <w:p w:rsidR="00D00456" w:rsidRPr="00A9662A" w:rsidRDefault="00D00456" w:rsidP="00A9662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62A">
        <w:rPr>
          <w:rFonts w:ascii="Arial" w:hAnsi="Arial" w:cs="Arial"/>
          <w:sz w:val="24"/>
          <w:szCs w:val="24"/>
        </w:rPr>
        <w:t>¿Se trata de una función creciente o decreciente?</w:t>
      </w:r>
    </w:p>
    <w:p w:rsidR="00D00456" w:rsidRPr="007E3D03" w:rsidRDefault="00D00456" w:rsidP="00D00456">
      <w:pPr>
        <w:jc w:val="both"/>
        <w:rPr>
          <w:rFonts w:ascii="Arial" w:hAnsi="Arial" w:cs="Arial"/>
          <w:sz w:val="24"/>
          <w:szCs w:val="24"/>
        </w:rPr>
      </w:pPr>
      <w:r w:rsidRPr="007E3D03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30A79458" wp14:editId="27F2BA41">
            <wp:extent cx="3943350" cy="3193788"/>
            <wp:effectExtent l="323850" t="323850" r="323850" b="330835"/>
            <wp:docPr id="221" name="Imagen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064" cy="321380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F1E53" w:rsidRDefault="009F1E53">
      <w:bookmarkStart w:id="0" w:name="_GoBack"/>
      <w:bookmarkEnd w:id="0"/>
    </w:p>
    <w:p w:rsidR="009F1E53" w:rsidRDefault="009F1E53"/>
    <w:sectPr w:rsidR="009F1E53" w:rsidSect="000D2A45">
      <w:headerReference w:type="default" r:id="rId9"/>
      <w:footerReference w:type="default" r:id="rId10"/>
      <w:pgSz w:w="12240" w:h="15840"/>
      <w:pgMar w:top="849" w:right="1701" w:bottom="1417" w:left="1701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822" w:rsidRDefault="005E1822" w:rsidP="00201265">
      <w:pPr>
        <w:spacing w:after="0" w:line="240" w:lineRule="auto"/>
      </w:pPr>
      <w:r>
        <w:separator/>
      </w:r>
    </w:p>
  </w:endnote>
  <w:endnote w:type="continuationSeparator" w:id="0">
    <w:p w:rsidR="005E1822" w:rsidRDefault="005E1822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matic">
    <w:panose1 w:val="02000803000000000000"/>
    <w:charset w:val="00"/>
    <w:family w:val="auto"/>
    <w:pitch w:val="variable"/>
    <w:sig w:usb0="8000006F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E53" w:rsidRDefault="000D2A45">
    <w:pPr>
      <w:pStyle w:val="Piedepgina"/>
    </w:pPr>
    <w:r>
      <w:rPr>
        <w:noProof/>
        <w:lang w:val="es-ES" w:eastAsia="es-ES"/>
      </w:rPr>
      <w:drawing>
        <wp:inline distT="0" distB="0" distL="0" distR="0" wp14:anchorId="5FF07AFD" wp14:editId="5FF07AFE">
          <wp:extent cx="5612130" cy="896620"/>
          <wp:effectExtent l="0" t="0" r="762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Zocalo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1E53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F07AFF" wp14:editId="5FF07B00">
              <wp:simplePos x="0" y="0"/>
              <wp:positionH relativeFrom="margin">
                <wp:posOffset>2644140</wp:posOffset>
              </wp:positionH>
              <wp:positionV relativeFrom="paragraph">
                <wp:posOffset>10795</wp:posOffset>
              </wp:positionV>
              <wp:extent cx="258445" cy="266700"/>
              <wp:effectExtent l="0" t="0" r="8255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66700"/>
                      </a:xfrm>
                      <a:prstGeom prst="rect">
                        <a:avLst/>
                      </a:prstGeom>
                      <a:solidFill>
                        <a:srgbClr val="CACAC9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F1E53" w:rsidRPr="009F1E53" w:rsidRDefault="009F1E53" w:rsidP="009F1E53">
                          <w:pPr>
                            <w:jc w:val="center"/>
                            <w:rPr>
                              <w:rFonts w:ascii="Amatic" w:hAnsi="Amatic"/>
                            </w:rPr>
                          </w:pPr>
                          <w:r w:rsidRPr="009F1E53">
                            <w:rPr>
                              <w:rFonts w:ascii="Amatic" w:hAnsi="Amatic"/>
                            </w:rPr>
                            <w:fldChar w:fldCharType="begin"/>
                          </w:r>
                          <w:r w:rsidRPr="009F1E53">
                            <w:rPr>
                              <w:rFonts w:ascii="Amatic" w:hAnsi="Amatic"/>
                            </w:rPr>
                            <w:instrText>PAGE   \* MERGEFORMAT</w:instrTex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separate"/>
                          </w:r>
                          <w:r w:rsidR="00C528B5" w:rsidRPr="00C528B5">
                            <w:rPr>
                              <w:rFonts w:ascii="Amatic" w:hAnsi="Amatic"/>
                              <w:noProof/>
                              <w:lang w:val="es-ES"/>
                            </w:rPr>
                            <w:t>2</w: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07AF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208.2pt;margin-top:.85pt;width:20.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" fillcolor="#cacac9" stroked="f" strokeweight=".5pt">
              <v:textbox>
                <w:txbxContent>
                  <w:p w:rsidR="009F1E53" w:rsidRPr="009F1E53" w:rsidRDefault="009F1E53" w:rsidP="009F1E53">
                    <w:pPr>
                      <w:jc w:val="center"/>
                      <w:rPr>
                        <w:rFonts w:ascii="Amatic" w:hAnsi="Amatic"/>
                      </w:rPr>
                    </w:pPr>
                    <w:r w:rsidRPr="009F1E53">
                      <w:rPr>
                        <w:rFonts w:ascii="Amatic" w:hAnsi="Amatic"/>
                      </w:rPr>
                      <w:fldChar w:fldCharType="begin"/>
                    </w:r>
                    <w:r w:rsidRPr="009F1E53">
                      <w:rPr>
                        <w:rFonts w:ascii="Amatic" w:hAnsi="Amatic"/>
                      </w:rPr>
                      <w:instrText>PAGE   \* MERGEFORMAT</w:instrText>
                    </w:r>
                    <w:r w:rsidRPr="009F1E53">
                      <w:rPr>
                        <w:rFonts w:ascii="Amatic" w:hAnsi="Amatic"/>
                      </w:rPr>
                      <w:fldChar w:fldCharType="separate"/>
                    </w:r>
                    <w:r w:rsidR="00C528B5" w:rsidRPr="00C528B5">
                      <w:rPr>
                        <w:rFonts w:ascii="Amatic" w:hAnsi="Amatic"/>
                        <w:noProof/>
                        <w:lang w:val="es-ES"/>
                      </w:rPr>
                      <w:t>2</w:t>
                    </w:r>
                    <w:r w:rsidRPr="009F1E53">
                      <w:rPr>
                        <w:rFonts w:ascii="Amatic" w:hAnsi="Amatic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822" w:rsidRDefault="005E1822" w:rsidP="00201265">
      <w:pPr>
        <w:spacing w:after="0" w:line="240" w:lineRule="auto"/>
      </w:pPr>
      <w:r>
        <w:separator/>
      </w:r>
    </w:p>
  </w:footnote>
  <w:footnote w:type="continuationSeparator" w:id="0">
    <w:p w:rsidR="005E1822" w:rsidRDefault="005E1822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65" w:rsidRDefault="000D2A45" w:rsidP="000D2A45">
    <w:pPr>
      <w:pStyle w:val="Encabezado"/>
      <w:ind w:left="-567"/>
    </w:pPr>
    <w:r>
      <w:rPr>
        <w:noProof/>
        <w:lang w:val="es-ES" w:eastAsia="es-ES"/>
      </w:rPr>
      <w:drawing>
        <wp:inline distT="0" distB="0" distL="0" distR="0" wp14:anchorId="5FF07AF7" wp14:editId="5FF07AF8">
          <wp:extent cx="6800850" cy="657225"/>
          <wp:effectExtent l="0" t="0" r="0" b="952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F07AF9" wp14:editId="5FF07AFA">
              <wp:simplePos x="0" y="0"/>
              <wp:positionH relativeFrom="column">
                <wp:posOffset>-384810</wp:posOffset>
              </wp:positionH>
              <wp:positionV relativeFrom="paragraph">
                <wp:posOffset>-116205</wp:posOffset>
              </wp:positionV>
              <wp:extent cx="95250" cy="93630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7B27DAB6" id="Rectángulo 3" o:spid="_x0000_s1026" style="position:absolute;margin-left:-30.3pt;margin-top:-9.15pt;width:7.5pt;height:7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" fillcolor="#e41b17" stroked="f" strokeweight="1pt"/>
          </w:pict>
        </mc:Fallback>
      </mc:AlternateContent>
    </w:r>
    <w:r w:rsidR="0020126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07AFB" wp14:editId="5FF07AFC">
              <wp:simplePos x="0" y="0"/>
              <wp:positionH relativeFrom="column">
                <wp:posOffset>-718185</wp:posOffset>
              </wp:positionH>
              <wp:positionV relativeFrom="paragraph">
                <wp:posOffset>-116205</wp:posOffset>
              </wp:positionV>
              <wp:extent cx="285750" cy="93630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74EB4F61" id="Rectángulo 1" o:spid="_x0000_s1026" style="position:absolute;margin-left:-56.55pt;margin-top:-9.15pt;width:22.5pt;height:73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" fillcolor="#e41b17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C4E5E"/>
    <w:multiLevelType w:val="hybridMultilevel"/>
    <w:tmpl w:val="F9609A2E"/>
    <w:lvl w:ilvl="0" w:tplc="4AD420B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778BA"/>
    <w:multiLevelType w:val="hybridMultilevel"/>
    <w:tmpl w:val="7C5448FA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48036F9C"/>
    <w:multiLevelType w:val="hybridMultilevel"/>
    <w:tmpl w:val="097E6D4E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F787537"/>
    <w:multiLevelType w:val="hybridMultilevel"/>
    <w:tmpl w:val="FD1CDAB0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56"/>
    <w:rsid w:val="00027D63"/>
    <w:rsid w:val="000D0383"/>
    <w:rsid w:val="000D2A45"/>
    <w:rsid w:val="001347C3"/>
    <w:rsid w:val="0019257E"/>
    <w:rsid w:val="00201265"/>
    <w:rsid w:val="004831DC"/>
    <w:rsid w:val="005E1822"/>
    <w:rsid w:val="006D5869"/>
    <w:rsid w:val="008719E5"/>
    <w:rsid w:val="008974FE"/>
    <w:rsid w:val="009F1E53"/>
    <w:rsid w:val="00A9662A"/>
    <w:rsid w:val="00C528B5"/>
    <w:rsid w:val="00D00456"/>
    <w:rsid w:val="00D937C4"/>
    <w:rsid w:val="00E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3D9AE4-E166-46E7-B863-1ED092E5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5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paragraph" w:styleId="Prrafodelista">
    <w:name w:val="List Paragraph"/>
    <w:basedOn w:val="Normal"/>
    <w:uiPriority w:val="34"/>
    <w:qFormat/>
    <w:rsid w:val="00D00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\OneDrive\Documentos\Plantillas%20personalizadas%20de%20Office\Plantilla%20Matema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Matematica</Template>
  <TotalTime>0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Giacopuzzi</cp:lastModifiedBy>
  <cp:revision>2</cp:revision>
  <dcterms:created xsi:type="dcterms:W3CDTF">2018-08-03T18:25:00Z</dcterms:created>
  <dcterms:modified xsi:type="dcterms:W3CDTF">2018-08-03T18:25:00Z</dcterms:modified>
</cp:coreProperties>
</file>